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after="312" w:afterLines="100"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四川护理职业学院报标单</w:t>
      </w:r>
    </w:p>
    <w:tbl>
      <w:tblPr>
        <w:tblStyle w:val="5"/>
        <w:tblW w:w="9034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54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8080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响应内容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54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8080" w:type="dxa"/>
            <w:tcBorders>
              <w:top w:val="single" w:color="auto" w:sz="4" w:space="0"/>
            </w:tcBorders>
          </w:tcPr>
          <w:p>
            <w:pPr>
              <w:widowControl/>
              <w:shd w:val="clear" w:color="auto" w:fill="FFFFFF"/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项目名称：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2019年体育耗材及设备采购项目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9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8080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1.完全满足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采购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</w:rPr>
              <w:t>物品清单参数；</w:t>
            </w:r>
          </w:p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2.送货地点为成都龙泉校区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和德阳校区</w:t>
            </w:r>
            <w:r>
              <w:rPr>
                <w:rFonts w:hint="eastAsia" w:ascii="仿宋_GB2312" w:eastAsia="仿宋_GB2312"/>
                <w:sz w:val="32"/>
                <w:szCs w:val="32"/>
              </w:rPr>
              <w:t>，送货时间为收到《中标公告》后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32"/>
                <w:szCs w:val="32"/>
              </w:rPr>
              <w:t>个日内。</w:t>
            </w:r>
          </w:p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3.包括此项目的人工、运输、工具、税金、售后服务等全部费用；</w:t>
            </w:r>
          </w:p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4.低价者中标。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9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8080" w:type="dxa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报价合计总金额：¥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元；</w:t>
            </w: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大写：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   万    仟    佰     拾     元     角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9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808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报价单位：（盖章）</w:t>
            </w: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 系 人：（签字）</w:t>
            </w: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联系电话：</w:t>
            </w: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985" w:right="1588" w:bottom="209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B6A"/>
    <w:rsid w:val="00032E6E"/>
    <w:rsid w:val="00062266"/>
    <w:rsid w:val="000E23ED"/>
    <w:rsid w:val="001D2DCA"/>
    <w:rsid w:val="001D40FE"/>
    <w:rsid w:val="00490C69"/>
    <w:rsid w:val="005B1CAB"/>
    <w:rsid w:val="00685B90"/>
    <w:rsid w:val="00731B6A"/>
    <w:rsid w:val="00954049"/>
    <w:rsid w:val="00A225E6"/>
    <w:rsid w:val="00A3554E"/>
    <w:rsid w:val="00AB3277"/>
    <w:rsid w:val="00B91A8A"/>
    <w:rsid w:val="00BC04A6"/>
    <w:rsid w:val="00BF4C84"/>
    <w:rsid w:val="00CD7427"/>
    <w:rsid w:val="00D97B18"/>
    <w:rsid w:val="00DC2DEC"/>
    <w:rsid w:val="00E54224"/>
    <w:rsid w:val="00E76DC3"/>
    <w:rsid w:val="00F30DBD"/>
    <w:rsid w:val="00F516D6"/>
    <w:rsid w:val="27464B5A"/>
    <w:rsid w:val="66907BA3"/>
    <w:rsid w:val="7549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</Words>
  <Characters>223</Characters>
  <Lines>1</Lines>
  <Paragraphs>1</Paragraphs>
  <TotalTime>0</TotalTime>
  <ScaleCrop>false</ScaleCrop>
  <LinksUpToDate>false</LinksUpToDate>
  <CharactersWithSpaces>260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2017-11-23T10:29:00Z</dcterms:created>
  <dc:creator>yuanyuan zheng</dc:creator>
  <cp:lastModifiedBy>THTFPC</cp:lastModifiedBy>
  <dcterms:modified xsi:type="dcterms:W3CDTF">2019-03-25T04:46:52Z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