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313" w:beforeLines="100" w:line="600" w:lineRule="exact"/>
        <w:ind w:firstLine="880" w:firstLineChars="200"/>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四川护理职业学院医疗技术系202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大学生暑期“三下乡”社会实践活动方案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一、活动背景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为深入学习贯彻党的十九届六中全会精神和习近平新时代中国特色社会主义思想，</w:t>
      </w:r>
      <w:r>
        <w:rPr>
          <w:rFonts w:hint="eastAsia" w:ascii="方正仿宋_GB2312" w:hAnsi="方正仿宋_GB2312" w:eastAsia="方正仿宋_GB2312" w:cs="方正仿宋_GB2312"/>
          <w:sz w:val="32"/>
          <w:szCs w:val="32"/>
          <w:lang w:val="en-US" w:eastAsia="zh-CN"/>
        </w:rPr>
        <w:t>促进广大青年学生在“更聚焦 更专业 更优质”的社会实践中，践行社会主义核心价值观，引领广大青年学生深入基层、服务社会，充分发挥社会实践作为加强和改进大学生思想政治教育重要途径的优势，强化使命担当，增强爱国爱农的本领能力，用优秀成绩迎接党的二十大顺利召开，</w:t>
      </w:r>
      <w:r>
        <w:rPr>
          <w:rFonts w:hint="eastAsia" w:ascii="方正仿宋_GB2312" w:hAnsi="方正仿宋_GB2312" w:eastAsia="方正仿宋_GB2312" w:cs="方正仿宋_GB2312"/>
          <w:color w:val="auto"/>
          <w:sz w:val="32"/>
          <w:szCs w:val="32"/>
        </w:rPr>
        <w:t>紧密围绕“新时代，新使命，新农村”这个大主题，开展学生暑期“三下乡”</w:t>
      </w:r>
      <w:r>
        <w:rPr>
          <w:rFonts w:hint="eastAsia" w:ascii="方正仿宋_GB2312" w:hAnsi="方正仿宋_GB2312" w:eastAsia="方正仿宋_GB2312" w:cs="方正仿宋_GB2312"/>
          <w:sz w:val="32"/>
          <w:szCs w:val="32"/>
        </w:rPr>
        <w:t>社会实践活动，启航新征程。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青春建功十四五，爱农兴农强担当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、活动目的</w:t>
      </w:r>
      <w:r>
        <w:rPr>
          <w:rFonts w:hint="eastAsia" w:ascii="黑体" w:hAnsi="黑体" w:eastAsia="黑体" w:cs="黑体"/>
          <w:sz w:val="32"/>
          <w:szCs w:val="32"/>
          <w:lang w:val="en-US" w:eastAsia="zh-CN"/>
        </w:rPr>
        <w:t>和意义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为进一步贯彻和实施中央有关大学生“三下乡”的批示精神，进一步落实202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年暑期社会实践活动的精神，践行志愿者精神，</w:t>
      </w:r>
      <w:r>
        <w:rPr>
          <w:rFonts w:hint="eastAsia" w:ascii="方正仿宋_GB2312" w:hAnsi="方正仿宋_GB2312" w:eastAsia="方正仿宋_GB2312" w:cs="方正仿宋_GB2312"/>
          <w:sz w:val="32"/>
          <w:szCs w:val="32"/>
          <w:lang w:eastAsia="zh-CN"/>
        </w:rPr>
        <w:t>引导广大青年学生关注社会形势和国家发展，</w:t>
      </w:r>
      <w:r>
        <w:rPr>
          <w:rFonts w:hint="eastAsia" w:ascii="方正仿宋_GB2312" w:hAnsi="方正仿宋_GB2312" w:eastAsia="方正仿宋_GB2312" w:cs="方正仿宋_GB2312"/>
          <w:sz w:val="32"/>
          <w:szCs w:val="32"/>
        </w:rPr>
        <w:t>积极服务于社会,</w:t>
      </w:r>
      <w:r>
        <w:rPr>
          <w:rFonts w:hint="eastAsia" w:ascii="方正仿宋_GB2312" w:hAnsi="方正仿宋_GB2312" w:eastAsia="方正仿宋_GB2312" w:cs="方正仿宋_GB2312"/>
          <w:sz w:val="32"/>
          <w:szCs w:val="32"/>
          <w:lang w:eastAsia="zh-CN"/>
        </w:rPr>
        <w:t>服务人民，</w:t>
      </w:r>
      <w:r>
        <w:rPr>
          <w:rFonts w:hint="eastAsia" w:ascii="方正仿宋_GB2312" w:hAnsi="方正仿宋_GB2312" w:eastAsia="方正仿宋_GB2312" w:cs="方正仿宋_GB2312"/>
          <w:sz w:val="32"/>
          <w:szCs w:val="32"/>
        </w:rPr>
        <w:t>发挥大学生在当代社会的先进性作用,</w:t>
      </w:r>
      <w:r>
        <w:rPr>
          <w:rFonts w:hint="eastAsia" w:ascii="方正仿宋_GB2312" w:hAnsi="方正仿宋_GB2312" w:eastAsia="方正仿宋_GB2312" w:cs="方正仿宋_GB2312"/>
          <w:sz w:val="32"/>
          <w:szCs w:val="32"/>
          <w:lang w:eastAsia="zh-CN"/>
        </w:rPr>
        <w:t>将自身的发展同国家和民族的发展有机结合起，促进经济发展、社会进步和自我成长。</w:t>
      </w:r>
      <w:r>
        <w:rPr>
          <w:rFonts w:hint="eastAsia" w:ascii="方正仿宋_GB2312" w:hAnsi="方正仿宋_GB2312" w:eastAsia="方正仿宋_GB2312" w:cs="方正仿宋_GB2312"/>
          <w:sz w:val="32"/>
          <w:szCs w:val="32"/>
          <w:lang w:val="en-US" w:eastAsia="zh-CN"/>
        </w:rPr>
        <w:t>同时，</w:t>
      </w:r>
      <w:r>
        <w:rPr>
          <w:rFonts w:hint="eastAsia" w:ascii="方正仿宋_GB2312" w:hAnsi="方正仿宋_GB2312" w:eastAsia="方正仿宋_GB2312" w:cs="方正仿宋_GB2312"/>
          <w:sz w:val="32"/>
          <w:szCs w:val="32"/>
        </w:rPr>
        <w:t>结合</w:t>
      </w:r>
      <w:r>
        <w:rPr>
          <w:rFonts w:hint="eastAsia" w:ascii="方正仿宋_GB2312" w:hAnsi="方正仿宋_GB2312" w:eastAsia="方正仿宋_GB2312" w:cs="方正仿宋_GB2312"/>
          <w:sz w:val="32"/>
          <w:szCs w:val="32"/>
          <w:lang w:val="en-US" w:eastAsia="zh-CN"/>
        </w:rPr>
        <w:t>医学院学生</w:t>
      </w:r>
      <w:r>
        <w:rPr>
          <w:rFonts w:hint="eastAsia" w:ascii="方正仿宋_GB2312" w:hAnsi="方正仿宋_GB2312" w:eastAsia="方正仿宋_GB2312" w:cs="方正仿宋_GB2312"/>
          <w:sz w:val="32"/>
          <w:szCs w:val="32"/>
        </w:rPr>
        <w:t>专业特点进行相关医学方面的活动，并通过</w:t>
      </w:r>
      <w:r>
        <w:rPr>
          <w:rFonts w:hint="eastAsia" w:ascii="方正仿宋_GB2312" w:hAnsi="方正仿宋_GB2312" w:eastAsia="方正仿宋_GB2312" w:cs="方正仿宋_GB2312"/>
          <w:sz w:val="32"/>
          <w:szCs w:val="32"/>
          <w:lang w:val="en-US" w:eastAsia="zh-CN"/>
        </w:rPr>
        <w:t>社会</w:t>
      </w:r>
      <w:r>
        <w:rPr>
          <w:rFonts w:hint="eastAsia" w:ascii="方正仿宋_GB2312" w:hAnsi="方正仿宋_GB2312" w:eastAsia="方正仿宋_GB2312" w:cs="方正仿宋_GB2312"/>
          <w:sz w:val="32"/>
          <w:szCs w:val="32"/>
        </w:rPr>
        <w:t>实践活动的开展来奉献社会，展现四川护理职业学院医疗技术系学子的精神风貌，结合实际进行专业知识的实践操作，丰富暑期生活，以提高自身综合素质</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四、活动</w:t>
      </w:r>
      <w:r>
        <w:rPr>
          <w:rFonts w:hint="eastAsia" w:ascii="黑体" w:hAnsi="黑体" w:eastAsia="黑体" w:cs="黑体"/>
          <w:sz w:val="32"/>
          <w:szCs w:val="32"/>
        </w:rPr>
        <w:t>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w:t>
      </w:r>
      <w:r>
        <w:rPr>
          <w:rFonts w:hint="eastAsia" w:ascii="方正仿宋_GB2312" w:hAnsi="方正仿宋_GB2312" w:eastAsia="方正仿宋_GB2312" w:cs="方正仿宋_GB2312"/>
          <w:sz w:val="32"/>
          <w:szCs w:val="32"/>
          <w:lang w:val="en-US" w:eastAsia="zh-CN"/>
        </w:rPr>
        <w:t>次</w:t>
      </w:r>
      <w:r>
        <w:rPr>
          <w:rFonts w:hint="eastAsia" w:ascii="方正仿宋_GB2312" w:hAnsi="方正仿宋_GB2312" w:eastAsia="方正仿宋_GB2312" w:cs="方正仿宋_GB2312"/>
          <w:sz w:val="32"/>
          <w:szCs w:val="32"/>
        </w:rPr>
        <w:t>带队人员为</w:t>
      </w:r>
      <w:r>
        <w:rPr>
          <w:rFonts w:hint="eastAsia" w:ascii="方正仿宋_GB2312" w:hAnsi="方正仿宋_GB2312" w:eastAsia="方正仿宋_GB2312" w:cs="方正仿宋_GB2312"/>
          <w:sz w:val="32"/>
          <w:szCs w:val="32"/>
          <w:lang w:val="en-US" w:eastAsia="zh-CN"/>
        </w:rPr>
        <w:t>四川护理职业学院医疗技术系</w:t>
      </w:r>
      <w:r>
        <w:rPr>
          <w:rFonts w:hint="eastAsia" w:ascii="方正仿宋_GB2312" w:hAnsi="方正仿宋_GB2312" w:eastAsia="方正仿宋_GB2312" w:cs="方正仿宋_GB2312"/>
          <w:sz w:val="32"/>
          <w:szCs w:val="32"/>
        </w:rPr>
        <w:t>辅导员老师，具有丰富的社会实践经验，其</w:t>
      </w:r>
      <w:r>
        <w:rPr>
          <w:rFonts w:hint="eastAsia" w:ascii="方正仿宋_GB2312" w:hAnsi="方正仿宋_GB2312" w:eastAsia="方正仿宋_GB2312" w:cs="方正仿宋_GB2312"/>
          <w:sz w:val="32"/>
          <w:szCs w:val="32"/>
          <w:lang w:val="en-US" w:eastAsia="zh-CN"/>
        </w:rPr>
        <w:t>队员为医疗技术系学生，</w:t>
      </w:r>
      <w:r>
        <w:rPr>
          <w:rFonts w:hint="eastAsia" w:ascii="方正仿宋_GB2312" w:hAnsi="方正仿宋_GB2312" w:eastAsia="方正仿宋_GB2312" w:cs="方正仿宋_GB2312"/>
          <w:sz w:val="32"/>
          <w:szCs w:val="32"/>
        </w:rPr>
        <w:t>均在</w:t>
      </w:r>
      <w:r>
        <w:rPr>
          <w:rFonts w:hint="eastAsia" w:ascii="方正仿宋_GB2312" w:hAnsi="方正仿宋_GB2312" w:eastAsia="方正仿宋_GB2312" w:cs="方正仿宋_GB2312"/>
          <w:sz w:val="32"/>
          <w:szCs w:val="32"/>
          <w:lang w:val="en-US" w:eastAsia="zh-CN"/>
        </w:rPr>
        <w:t>系部</w:t>
      </w:r>
      <w:r>
        <w:rPr>
          <w:rFonts w:hint="eastAsia" w:ascii="方正仿宋_GB2312" w:hAnsi="方正仿宋_GB2312" w:eastAsia="方正仿宋_GB2312" w:cs="方正仿宋_GB2312"/>
          <w:sz w:val="32"/>
          <w:szCs w:val="32"/>
        </w:rPr>
        <w:t>或班级担任学生干部，曾策划组织和参与众多学生活动，有一定的活动经验，并且具有较强的社会实践能力</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rPr>
        <w:t>极高的热情，队员能够全身心地投入其中。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学院团委的大力倡导与支持。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活动的安全性有保障，活动地点和活动形式均较为安全，极大程度上避免了</w:t>
      </w:r>
      <w:r>
        <w:rPr>
          <w:rFonts w:hint="eastAsia" w:ascii="方正仿宋_GB2312" w:hAnsi="方正仿宋_GB2312" w:eastAsia="方正仿宋_GB2312" w:cs="方正仿宋_GB2312"/>
          <w:sz w:val="32"/>
          <w:szCs w:val="32"/>
          <w:lang w:val="en-US" w:eastAsia="zh-CN"/>
        </w:rPr>
        <w:t>意外</w:t>
      </w:r>
      <w:r>
        <w:rPr>
          <w:rFonts w:hint="eastAsia" w:ascii="方正仿宋_GB2312" w:hAnsi="方正仿宋_GB2312" w:eastAsia="方正仿宋_GB2312" w:cs="方正仿宋_GB2312"/>
          <w:sz w:val="32"/>
          <w:szCs w:val="32"/>
        </w:rPr>
        <w:t>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有专业的三下乡组织团队</w:t>
      </w:r>
      <w:r>
        <w:rPr>
          <w:rFonts w:hint="eastAsia" w:ascii="方正仿宋_GB2312" w:hAnsi="方正仿宋_GB2312" w:eastAsia="方正仿宋_GB2312" w:cs="方正仿宋_GB2312"/>
          <w:sz w:val="32"/>
          <w:szCs w:val="32"/>
        </w:rPr>
        <w:t>，对当地情况熟悉，能为</w:t>
      </w:r>
      <w:r>
        <w:rPr>
          <w:rFonts w:hint="eastAsia" w:ascii="方正仿宋_GB2312" w:hAnsi="方正仿宋_GB2312" w:eastAsia="方正仿宋_GB2312" w:cs="方正仿宋_GB2312"/>
          <w:sz w:val="32"/>
          <w:szCs w:val="32"/>
          <w:lang w:val="en-US" w:eastAsia="zh-CN"/>
        </w:rPr>
        <w:t>本次</w:t>
      </w:r>
      <w:r>
        <w:rPr>
          <w:rFonts w:hint="eastAsia" w:ascii="方正仿宋_GB2312" w:hAnsi="方正仿宋_GB2312" w:eastAsia="方正仿宋_GB2312" w:cs="方正仿宋_GB2312"/>
          <w:sz w:val="32"/>
          <w:szCs w:val="32"/>
        </w:rPr>
        <w:t>开展活动提供帮助。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活动形式创新多样，可以很大程度的吸引当地居民参与活动。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五、活动计划及日程安排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（一）活动计划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每天上午开展义务</w:t>
      </w:r>
      <w:r>
        <w:rPr>
          <w:rFonts w:hint="eastAsia" w:ascii="方正仿宋_GB2312" w:hAnsi="方正仿宋_GB2312" w:eastAsia="方正仿宋_GB2312" w:cs="方正仿宋_GB2312"/>
          <w:sz w:val="32"/>
          <w:szCs w:val="32"/>
          <w:lang w:val="en-US" w:eastAsia="zh-CN"/>
        </w:rPr>
        <w:t>帮扶、公益活动</w:t>
      </w:r>
      <w:r>
        <w:rPr>
          <w:rFonts w:hint="eastAsia" w:ascii="方正仿宋_GB2312" w:hAnsi="方正仿宋_GB2312" w:eastAsia="方正仿宋_GB2312" w:cs="方正仿宋_GB2312"/>
          <w:sz w:val="32"/>
          <w:szCs w:val="32"/>
        </w:rPr>
        <w:t>和特色课堂，培养学</w:t>
      </w:r>
      <w:r>
        <w:rPr>
          <w:rFonts w:hint="eastAsia" w:ascii="方正仿宋_GB2312" w:hAnsi="方正仿宋_GB2312" w:eastAsia="方正仿宋_GB2312" w:cs="方正仿宋_GB2312"/>
          <w:sz w:val="32"/>
          <w:szCs w:val="32"/>
          <w:lang w:val="en-US" w:eastAsia="zh-CN"/>
        </w:rPr>
        <w:t>生的社会实践能力、社会责任感和爱国情感，</w:t>
      </w:r>
      <w:r>
        <w:rPr>
          <w:rFonts w:hint="eastAsia" w:ascii="方正仿宋_GB2312" w:hAnsi="方正仿宋_GB2312" w:eastAsia="方正仿宋_GB2312" w:cs="方正仿宋_GB2312"/>
          <w:sz w:val="32"/>
          <w:szCs w:val="32"/>
        </w:rPr>
        <w:t>提高自身思想素质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争做新时代践行社会主义核心价值的青年学生</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每天下午</w:t>
      </w:r>
      <w:r>
        <w:rPr>
          <w:rFonts w:hint="eastAsia" w:ascii="方正仿宋_GB2312" w:hAnsi="方正仿宋_GB2312" w:eastAsia="方正仿宋_GB2312" w:cs="方正仿宋_GB2312"/>
          <w:sz w:val="32"/>
          <w:szCs w:val="32"/>
          <w:lang w:val="en-US" w:eastAsia="zh-CN"/>
        </w:rPr>
        <w:t>开展活动总结、故事分享、乡村振兴讨论会、唱红歌、</w:t>
      </w:r>
      <w:r>
        <w:rPr>
          <w:rFonts w:hint="eastAsia" w:ascii="方正仿宋_GB2312" w:hAnsi="方正仿宋_GB2312" w:eastAsia="方正仿宋_GB2312" w:cs="方正仿宋_GB2312"/>
          <w:sz w:val="32"/>
          <w:szCs w:val="32"/>
        </w:rPr>
        <w:t>党员故事分享会</w:t>
      </w:r>
      <w:r>
        <w:rPr>
          <w:rFonts w:hint="eastAsia" w:ascii="方正仿宋_GB2312" w:hAnsi="方正仿宋_GB2312" w:eastAsia="方正仿宋_GB2312" w:cs="方正仿宋_GB2312"/>
          <w:sz w:val="32"/>
          <w:szCs w:val="32"/>
          <w:lang w:val="en-US" w:eastAsia="zh-CN"/>
        </w:rPr>
        <w:t>等活动，增强同学们在活动中的深刻认识，引导学生积极思考，深刻感悟活动的意义，加深对红色文化、革命文化的了解，成为党的历史的传承者和践行者</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参观</w:t>
      </w:r>
      <w:r>
        <w:rPr>
          <w:rFonts w:hint="eastAsia" w:ascii="方正仿宋_GB2312" w:hAnsi="方正仿宋_GB2312" w:eastAsia="方正仿宋_GB2312" w:cs="方正仿宋_GB2312"/>
          <w:sz w:val="32"/>
          <w:szCs w:val="32"/>
          <w:lang w:val="en-US" w:eastAsia="zh-CN"/>
        </w:rPr>
        <w:t>纪念馆、</w:t>
      </w:r>
      <w:r>
        <w:rPr>
          <w:rFonts w:hint="eastAsia" w:ascii="方正仿宋_GB2312" w:hAnsi="方正仿宋_GB2312" w:eastAsia="方正仿宋_GB2312" w:cs="方正仿宋_GB2312"/>
          <w:sz w:val="32"/>
          <w:szCs w:val="32"/>
        </w:rPr>
        <w:t>纪念碑，感受了解革命历史与革命先辈的光荣事迹，实地体验红色教育，接受革命精神洗礼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弘扬红色精神，</w:t>
      </w:r>
      <w:r>
        <w:rPr>
          <w:rFonts w:hint="eastAsia" w:ascii="方正仿宋_GB2312" w:hAnsi="方正仿宋_GB2312" w:eastAsia="方正仿宋_GB2312" w:cs="方正仿宋_GB2312"/>
          <w:sz w:val="32"/>
          <w:szCs w:val="32"/>
          <w:lang w:val="en-US" w:eastAsia="zh-CN"/>
        </w:rPr>
        <w:t>做红色精神的传承者和践行者</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整合实践内容，撰写报告。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活动日程安排</w:t>
      </w:r>
    </w:p>
    <w:tbl>
      <w:tblPr>
        <w:tblStyle w:val="6"/>
        <w:tblW w:w="9527"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363"/>
        <w:gridCol w:w="2085"/>
        <w:gridCol w:w="5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994" w:type="dxa"/>
            <w:vMerge w:val="restart"/>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w:t>
            </w:r>
          </w:p>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程</w:t>
            </w:r>
          </w:p>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安</w:t>
            </w:r>
          </w:p>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排</w:t>
            </w:r>
          </w:p>
        </w:tc>
        <w:tc>
          <w:tcPr>
            <w:tcW w:w="1363" w:type="dxa"/>
            <w:vAlign w:val="center"/>
          </w:tcPr>
          <w:p>
            <w:p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日期</w:t>
            </w:r>
          </w:p>
        </w:tc>
        <w:tc>
          <w:tcPr>
            <w:tcW w:w="2085" w:type="dxa"/>
            <w:vAlign w:val="center"/>
          </w:tcPr>
          <w:p>
            <w:pPr>
              <w:ind w:firstLine="840" w:firstLineChars="3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时间</w:t>
            </w:r>
          </w:p>
        </w:tc>
        <w:tc>
          <w:tcPr>
            <w:tcW w:w="5085" w:type="dxa"/>
            <w:vAlign w:val="center"/>
          </w:tcPr>
          <w:p>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主要活动内容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994" w:type="dxa"/>
            <w:vMerge w:val="continue"/>
            <w:vAlign w:val="center"/>
          </w:tcPr>
          <w:p>
            <w:pPr>
              <w:jc w:val="center"/>
              <w:rPr>
                <w:rFonts w:hint="eastAsia" w:ascii="方正仿宋_GB2312" w:hAnsi="方正仿宋_GB2312" w:eastAsia="方正仿宋_GB2312" w:cs="方正仿宋_GB2312"/>
                <w:sz w:val="28"/>
                <w:szCs w:val="28"/>
              </w:rPr>
            </w:pPr>
          </w:p>
        </w:tc>
        <w:tc>
          <w:tcPr>
            <w:tcW w:w="1363" w:type="dxa"/>
            <w:vMerge w:val="restart"/>
            <w:vAlign w:val="center"/>
          </w:tcPr>
          <w:p>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第一天</w:t>
            </w:r>
          </w:p>
        </w:tc>
        <w:tc>
          <w:tcPr>
            <w:tcW w:w="2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0</w:t>
            </w:r>
            <w:r>
              <w:rPr>
                <w:rFonts w:hint="eastAsia" w:ascii="方正仿宋_GB2312" w:hAnsi="方正仿宋_GB2312" w:eastAsia="方正仿宋_GB2312" w:cs="方正仿宋_GB2312"/>
                <w:sz w:val="28"/>
                <w:szCs w:val="28"/>
              </w:rPr>
              <w:t>8：00-1</w:t>
            </w:r>
            <w:r>
              <w:rPr>
                <w:rFonts w:hint="eastAsia" w:ascii="方正仿宋_GB2312" w:hAnsi="方正仿宋_GB2312" w:eastAsia="方正仿宋_GB2312" w:cs="方正仿宋_GB2312"/>
                <w:sz w:val="28"/>
                <w:szCs w:val="28"/>
                <w:lang w:val="en-US" w:eastAsia="zh-CN"/>
              </w:rPr>
              <w:t>0</w:t>
            </w:r>
            <w:r>
              <w:rPr>
                <w:rFonts w:hint="eastAsia" w:ascii="方正仿宋_GB2312" w:hAnsi="方正仿宋_GB2312" w:eastAsia="方正仿宋_GB2312" w:cs="方正仿宋_GB2312"/>
                <w:sz w:val="28"/>
                <w:szCs w:val="28"/>
              </w:rPr>
              <w:t>：00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乘坐大巴前往崇州白头镇五星村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2"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：00</w:t>
            </w:r>
          </w:p>
        </w:tc>
        <w:tc>
          <w:tcPr>
            <w:tcW w:w="5085" w:type="dxa"/>
            <w:vAlign w:val="center"/>
          </w:tcPr>
          <w:p>
            <w:pP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t>探望孤寡老人</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为孤寡老人送温暖，测量血压、日常健康科普，辅以节目表演等形式给老人带去欢乐和健康。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994" w:type="dxa"/>
            <w:vMerge w:val="continue"/>
            <w:vAlign w:val="center"/>
          </w:tcPr>
          <w:p>
            <w:pPr>
              <w:jc w:val="center"/>
              <w:rPr>
                <w:rFonts w:hint="eastAsia" w:ascii="方正仿宋_GB2312" w:hAnsi="方正仿宋_GB2312" w:eastAsia="方正仿宋_GB2312" w:cs="方正仿宋_GB2312"/>
                <w:sz w:val="28"/>
                <w:szCs w:val="28"/>
              </w:rPr>
            </w:pPr>
          </w:p>
        </w:tc>
        <w:tc>
          <w:tcPr>
            <w:tcW w:w="1363" w:type="dxa"/>
            <w:vMerge w:val="continue"/>
            <w:vAlign w:val="center"/>
          </w:tcPr>
          <w:p>
            <w:pPr>
              <w:jc w:val="center"/>
              <w:rPr>
                <w:rFonts w:hint="eastAsia" w:ascii="方正仿宋_GB2312" w:hAnsi="方正仿宋_GB2312" w:eastAsia="方正仿宋_GB2312" w:cs="方正仿宋_GB2312"/>
                <w:sz w:val="28"/>
                <w:szCs w:val="28"/>
              </w:rPr>
            </w:pPr>
          </w:p>
        </w:tc>
        <w:tc>
          <w:tcPr>
            <w:tcW w:w="2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12</w:t>
            </w:r>
            <w:r>
              <w:rPr>
                <w:rFonts w:hint="eastAsia" w:ascii="方正仿宋_GB2312" w:hAnsi="方正仿宋_GB2312" w:eastAsia="方正仿宋_GB2312" w:cs="方正仿宋_GB2312"/>
                <w:sz w:val="28"/>
                <w:szCs w:val="28"/>
              </w:rPr>
              <w:t>：00-1</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rPr>
              <w:t>：00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午餐、午休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9"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14：00-1</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参观五星村：①了解从昔日的相对贫困村到如今的全国乡村旅游重点村-五星村的发展历程；②了解乡村振兴背景下乡村产业体系的构筑。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0</w:t>
            </w:r>
            <w:r>
              <w:rPr>
                <w:rFonts w:hint="eastAsia" w:ascii="方正仿宋_GB2312" w:hAnsi="方正仿宋_GB2312" w:eastAsia="方正仿宋_GB2312" w:cs="方正仿宋_GB2312"/>
                <w:sz w:val="28"/>
                <w:szCs w:val="28"/>
                <w:lang w:val="en-US" w:eastAsia="zh-CN"/>
              </w:rPr>
              <w:t>-17：30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乡村振兴研讨会：谈谈经过参观学习前后对于乡村振兴的理解，促进学生对“新农村”和乡村振兴的认识。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18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7"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红色故事</w:t>
            </w:r>
            <w:r>
              <w:rPr>
                <w:rFonts w:hint="eastAsia" w:ascii="方正仿宋_GB2312" w:hAnsi="方正仿宋_GB2312" w:eastAsia="方正仿宋_GB2312" w:cs="方正仿宋_GB2312"/>
                <w:sz w:val="28"/>
                <w:szCs w:val="28"/>
              </w:rPr>
              <w:t>分享会，讲述优秀共产党员事迹，</w:t>
            </w:r>
            <w:r>
              <w:rPr>
                <w:rFonts w:hint="eastAsia" w:ascii="方正仿宋_GB2312" w:hAnsi="方正仿宋_GB2312" w:eastAsia="方正仿宋_GB2312" w:cs="方正仿宋_GB2312"/>
                <w:sz w:val="28"/>
                <w:szCs w:val="28"/>
                <w:lang w:val="en-US" w:eastAsia="zh-CN"/>
              </w:rPr>
              <w:t>观看</w:t>
            </w:r>
            <w:r>
              <w:rPr>
                <w:rFonts w:hint="eastAsia" w:ascii="方正仿宋_GB2312" w:hAnsi="方正仿宋_GB2312" w:eastAsia="方正仿宋_GB2312" w:cs="方正仿宋_GB2312"/>
                <w:sz w:val="28"/>
                <w:szCs w:val="28"/>
              </w:rPr>
              <w:t>红色</w:t>
            </w:r>
            <w:r>
              <w:rPr>
                <w:rFonts w:hint="eastAsia" w:ascii="方正仿宋_GB2312" w:hAnsi="方正仿宋_GB2312" w:eastAsia="方正仿宋_GB2312" w:cs="方正仿宋_GB2312"/>
                <w:sz w:val="28"/>
                <w:szCs w:val="28"/>
                <w:lang w:val="en-US" w:eastAsia="zh-CN"/>
              </w:rPr>
              <w:t>影片、经典人物，接受历史的洗礼</w:t>
            </w:r>
            <w:r>
              <w:rPr>
                <w:rFonts w:hint="eastAsia" w:ascii="方正仿宋_GB2312" w:hAnsi="方正仿宋_GB2312" w:eastAsia="方正仿宋_GB2312" w:cs="方正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994" w:type="dxa"/>
            <w:vMerge w:val="continue"/>
            <w:vAlign w:val="center"/>
          </w:tcPr>
          <w:p>
            <w:pPr>
              <w:jc w:val="center"/>
              <w:rPr>
                <w:rFonts w:hint="eastAsia" w:ascii="方正仿宋_GB2312" w:hAnsi="方正仿宋_GB2312" w:eastAsia="方正仿宋_GB2312" w:cs="方正仿宋_GB2312"/>
                <w:sz w:val="28"/>
                <w:szCs w:val="28"/>
              </w:rPr>
            </w:pPr>
          </w:p>
        </w:tc>
        <w:tc>
          <w:tcPr>
            <w:tcW w:w="1363" w:type="dxa"/>
            <w:vMerge w:val="restart"/>
            <w:vAlign w:val="center"/>
          </w:tcPr>
          <w:p>
            <w:pPr>
              <w:ind w:firstLine="280" w:firstLineChars="100"/>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第二天</w:t>
            </w: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00—07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起床洗漱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1"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sz w:val="28"/>
                <w:szCs w:val="28"/>
                <w:lang w:val="en-US" w:eastAsia="zh-CN"/>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早操跑步，呼吸大自然清新空气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sz w:val="28"/>
                <w:szCs w:val="28"/>
              </w:rPr>
            </w:pPr>
          </w:p>
        </w:tc>
        <w:tc>
          <w:tcPr>
            <w:tcW w:w="2085" w:type="dxa"/>
            <w:vAlign w:val="center"/>
          </w:tcPr>
          <w:p>
            <w:pPr>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eastAsia="zh-CN"/>
              </w:rPr>
              <w:t>08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9</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早餐、休息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8"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sz w:val="28"/>
                <w:szCs w:val="28"/>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09</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12</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开展“我为美丽乡村洗洗脸”义务清理垃圾活动。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13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16</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垃圾分类情况调研，以问卷形式。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16</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17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活动感想交流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18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唱红歌、朗诵红色诗词作品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trPr>
        <w:tc>
          <w:tcPr>
            <w:tcW w:w="994" w:type="dxa"/>
            <w:vMerge w:val="continue"/>
            <w:vAlign w:val="center"/>
          </w:tcPr>
          <w:p>
            <w:pPr>
              <w:jc w:val="center"/>
              <w:rPr>
                <w:rFonts w:hint="eastAsia" w:ascii="方正仿宋_GB2312" w:hAnsi="方正仿宋_GB2312" w:eastAsia="方正仿宋_GB2312" w:cs="方正仿宋_GB2312"/>
                <w:sz w:val="28"/>
                <w:szCs w:val="28"/>
              </w:rPr>
            </w:pPr>
          </w:p>
        </w:tc>
        <w:tc>
          <w:tcPr>
            <w:tcW w:w="1363" w:type="dxa"/>
            <w:vMerge w:val="restart"/>
            <w:vAlign w:val="center"/>
          </w:tcPr>
          <w:p>
            <w:pPr>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第三天</w:t>
            </w:r>
          </w:p>
        </w:tc>
        <w:tc>
          <w:tcPr>
            <w:tcW w:w="2085" w:type="dxa"/>
            <w:vAlign w:val="center"/>
          </w:tcPr>
          <w:p>
            <w:pP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07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起床洗漱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jc w:val="center"/>
              <w:rPr>
                <w:rFonts w:hint="eastAsia" w:ascii="方正仿宋_GB2312" w:hAnsi="方正仿宋_GB2312" w:eastAsia="方正仿宋_GB2312" w:cs="方正仿宋_GB2312"/>
                <w:sz w:val="28"/>
                <w:szCs w:val="28"/>
              </w:rPr>
            </w:pPr>
          </w:p>
        </w:tc>
        <w:tc>
          <w:tcPr>
            <w:tcW w:w="1363" w:type="dxa"/>
            <w:vMerge w:val="continue"/>
            <w:vAlign w:val="center"/>
          </w:tcPr>
          <w:p>
            <w:pPr>
              <w:jc w:val="center"/>
              <w:rPr>
                <w:rFonts w:hint="eastAsia" w:ascii="方正仿宋_GB2312" w:hAnsi="方正仿宋_GB2312" w:eastAsia="方正仿宋_GB2312" w:cs="方正仿宋_GB2312"/>
                <w:sz w:val="28"/>
                <w:szCs w:val="28"/>
                <w:lang w:val="en-US" w:eastAsia="zh-CN"/>
              </w:rPr>
            </w:pPr>
          </w:p>
        </w:tc>
        <w:tc>
          <w:tcPr>
            <w:tcW w:w="2085" w:type="dxa"/>
            <w:vAlign w:val="center"/>
          </w:tcPr>
          <w:p>
            <w:pP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07</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早操跑步，呼吸大自然清新空气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trPr>
        <w:tc>
          <w:tcPr>
            <w:tcW w:w="994" w:type="dxa"/>
            <w:vMerge w:val="continue"/>
            <w:vAlign w:val="center"/>
          </w:tcPr>
          <w:p>
            <w:pPr>
              <w:jc w:val="center"/>
              <w:rPr>
                <w:rFonts w:hint="eastAsia" w:ascii="方正仿宋_GB2312" w:hAnsi="方正仿宋_GB2312" w:eastAsia="方正仿宋_GB2312" w:cs="方正仿宋_GB2312"/>
                <w:sz w:val="28"/>
                <w:szCs w:val="28"/>
              </w:rPr>
            </w:pPr>
          </w:p>
        </w:tc>
        <w:tc>
          <w:tcPr>
            <w:tcW w:w="1363" w:type="dxa"/>
            <w:vMerge w:val="continue"/>
            <w:vAlign w:val="center"/>
          </w:tcPr>
          <w:p>
            <w:pPr>
              <w:jc w:val="center"/>
              <w:rPr>
                <w:rFonts w:hint="eastAsia" w:ascii="方正仿宋_GB2312" w:hAnsi="方正仿宋_GB2312" w:eastAsia="方正仿宋_GB2312" w:cs="方正仿宋_GB2312"/>
                <w:sz w:val="28"/>
                <w:szCs w:val="28"/>
                <w:lang w:val="en-US" w:eastAsia="zh-CN"/>
              </w:rPr>
            </w:pPr>
          </w:p>
        </w:tc>
        <w:tc>
          <w:tcPr>
            <w:tcW w:w="2085" w:type="dxa"/>
            <w:vAlign w:val="center"/>
          </w:tcPr>
          <w:p>
            <w:pP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08</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09</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p>
        </w:tc>
        <w:tc>
          <w:tcPr>
            <w:tcW w:w="5085" w:type="dxa"/>
            <w:vAlign w:val="center"/>
          </w:tcPr>
          <w:p>
            <w:pP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早餐、休息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7"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09</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：00</w:t>
            </w:r>
          </w:p>
        </w:tc>
        <w:tc>
          <w:tcPr>
            <w:tcW w:w="5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体验劳动的艰辛与光荣，感恩食物的来之不易，实践劳动教育。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trPr>
        <w:tc>
          <w:tcPr>
            <w:tcW w:w="994" w:type="dxa"/>
            <w:vMerge w:val="continue"/>
            <w:vAlign w:val="center"/>
          </w:tcPr>
          <w:p>
            <w:pPr>
              <w:rPr>
                <w:rFonts w:hint="eastAsia" w:ascii="方正仿宋_GB2312" w:hAnsi="方正仿宋_GB2312" w:eastAsia="方正仿宋_GB2312" w:cs="方正仿宋_GB2312"/>
              </w:rPr>
            </w:pPr>
          </w:p>
        </w:tc>
        <w:tc>
          <w:tcPr>
            <w:tcW w:w="1363" w:type="dxa"/>
            <w:vMerge w:val="continue"/>
            <w:vAlign w:val="center"/>
          </w:tcPr>
          <w:p>
            <w:pPr>
              <w:rPr>
                <w:rFonts w:hint="eastAsia" w:ascii="方正仿宋_GB2312" w:hAnsi="方正仿宋_GB2312" w:eastAsia="方正仿宋_GB2312" w:cs="方正仿宋_GB2312"/>
              </w:rPr>
            </w:pPr>
          </w:p>
        </w:tc>
        <w:tc>
          <w:tcPr>
            <w:tcW w:w="2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00</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13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午餐、退房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1" w:hRule="atLeast"/>
        </w:trPr>
        <w:tc>
          <w:tcPr>
            <w:tcW w:w="994" w:type="dxa"/>
            <w:vMerge w:val="continue"/>
            <w:vAlign w:val="center"/>
          </w:tcPr>
          <w:p>
            <w:pPr>
              <w:rPr>
                <w:rFonts w:hint="eastAsia" w:ascii="方正仿宋_GB2312" w:hAnsi="方正仿宋_GB2312" w:eastAsia="方正仿宋_GB2312" w:cs="方正仿宋_GB2312"/>
                <w:sz w:val="28"/>
                <w:szCs w:val="28"/>
              </w:rPr>
            </w:pPr>
          </w:p>
        </w:tc>
        <w:tc>
          <w:tcPr>
            <w:tcW w:w="1363" w:type="dxa"/>
            <w:vMerge w:val="continue"/>
            <w:vAlign w:val="center"/>
          </w:tcPr>
          <w:p>
            <w:pPr>
              <w:jc w:val="center"/>
              <w:rPr>
                <w:rFonts w:hint="eastAsia" w:ascii="方正仿宋_GB2312" w:hAnsi="方正仿宋_GB2312" w:eastAsia="方正仿宋_GB2312" w:cs="方正仿宋_GB2312"/>
                <w:sz w:val="28"/>
                <w:szCs w:val="28"/>
              </w:rPr>
            </w:pPr>
          </w:p>
        </w:tc>
        <w:tc>
          <w:tcPr>
            <w:tcW w:w="2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13</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0-1</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0</w:t>
            </w:r>
          </w:p>
        </w:tc>
        <w:tc>
          <w:tcPr>
            <w:tcW w:w="5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参观</w:t>
            </w:r>
            <w:r>
              <w:rPr>
                <w:rFonts w:hint="eastAsia" w:ascii="方正仿宋_GB2312" w:hAnsi="方正仿宋_GB2312" w:eastAsia="方正仿宋_GB2312" w:cs="方正仿宋_GB2312"/>
                <w:sz w:val="28"/>
                <w:szCs w:val="28"/>
                <w:lang w:val="en-US" w:eastAsia="zh-CN"/>
              </w:rPr>
              <w:t>浦江战役纪念馆</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向革命先辈鲜花、致敬，</w:t>
            </w:r>
            <w:r>
              <w:rPr>
                <w:rFonts w:hint="eastAsia" w:ascii="方正仿宋_GB2312" w:hAnsi="方正仿宋_GB2312" w:eastAsia="方正仿宋_GB2312" w:cs="方正仿宋_GB2312"/>
                <w:sz w:val="28"/>
                <w:szCs w:val="28"/>
              </w:rPr>
              <w:t>感受了解革命历史与革命先辈的光荣事迹，实地体验红色教育，接受革命精神洗礼。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 w:hRule="atLeast"/>
        </w:trPr>
        <w:tc>
          <w:tcPr>
            <w:tcW w:w="994" w:type="dxa"/>
            <w:vMerge w:val="continue"/>
            <w:vAlign w:val="center"/>
          </w:tcPr>
          <w:p>
            <w:pPr>
              <w:rPr>
                <w:rFonts w:hint="eastAsia" w:ascii="方正仿宋_GB2312" w:hAnsi="方正仿宋_GB2312" w:eastAsia="方正仿宋_GB2312" w:cs="方正仿宋_GB2312"/>
                <w:sz w:val="28"/>
                <w:szCs w:val="28"/>
              </w:rPr>
            </w:pPr>
          </w:p>
        </w:tc>
        <w:tc>
          <w:tcPr>
            <w:tcW w:w="1363" w:type="dxa"/>
            <w:vMerge w:val="continue"/>
            <w:vAlign w:val="center"/>
          </w:tcPr>
          <w:p>
            <w:pPr>
              <w:rPr>
                <w:rFonts w:hint="eastAsia" w:ascii="方正仿宋_GB2312" w:hAnsi="方正仿宋_GB2312" w:eastAsia="方正仿宋_GB2312" w:cs="方正仿宋_GB2312"/>
                <w:sz w:val="28"/>
                <w:szCs w:val="28"/>
              </w:rPr>
            </w:pPr>
          </w:p>
        </w:tc>
        <w:tc>
          <w:tcPr>
            <w:tcW w:w="2085" w:type="dxa"/>
            <w:vAlign w:val="center"/>
          </w:tcPr>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15：3</w:t>
            </w:r>
            <w:r>
              <w:rPr>
                <w:rFonts w:hint="eastAsia" w:ascii="方正仿宋_GB2312" w:hAnsi="方正仿宋_GB2312" w:eastAsia="方正仿宋_GB2312" w:cs="方正仿宋_GB2312"/>
                <w:sz w:val="28"/>
                <w:szCs w:val="28"/>
              </w:rPr>
              <w:t>0-17：</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0</w:t>
            </w:r>
          </w:p>
        </w:tc>
        <w:tc>
          <w:tcPr>
            <w:tcW w:w="5085" w:type="dxa"/>
            <w:vAlign w:val="center"/>
          </w:tcPr>
          <w:p>
            <w:pP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返回学校</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、活动地点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rPr>
        <w:t>成都市</w:t>
      </w:r>
      <w:r>
        <w:rPr>
          <w:rFonts w:hint="eastAsia" w:ascii="仿宋" w:hAnsi="仿宋" w:eastAsia="仿宋" w:cs="仿宋"/>
          <w:sz w:val="32"/>
          <w:szCs w:val="32"/>
          <w:lang w:val="en-US" w:eastAsia="zh-CN"/>
        </w:rPr>
        <w:t>崇州市白头镇五星村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、活动前期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包括具体选址，有关乡镇村的联系，招募队员，查找相关资料（涉及农村文体活动方面），相关问卷资料的准备等。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2.按期开展系列活动内容。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3.后期整理包括新闻宣传报道（当地媒体）、材料统计归档及队员返家等。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、所需材料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旗帜一面、横幅一条、白大褂若干件、海报若干、宣传资料、问卷调查资料、手电筒、笔记本、相机、工作证、血压计及检查性医疗工具等。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、活动的基本要求及注意事项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1.活动选择</w:t>
      </w:r>
      <w:r>
        <w:rPr>
          <w:rFonts w:hint="eastAsia" w:ascii="仿宋" w:hAnsi="仿宋" w:eastAsia="仿宋" w:cs="仿宋"/>
          <w:sz w:val="32"/>
          <w:szCs w:val="32"/>
          <w:lang w:val="en-US" w:eastAsia="zh-CN"/>
        </w:rPr>
        <w:t>40</w:t>
      </w:r>
      <w:r>
        <w:rPr>
          <w:rFonts w:hint="eastAsia" w:ascii="仿宋" w:hAnsi="仿宋" w:eastAsia="仿宋" w:cs="仿宋"/>
          <w:sz w:val="32"/>
          <w:szCs w:val="32"/>
        </w:rPr>
        <w:t>名学生，组织学生成立活动</w:t>
      </w:r>
      <w:r>
        <w:rPr>
          <w:rFonts w:hint="eastAsia" w:ascii="仿宋" w:hAnsi="仿宋" w:eastAsia="仿宋" w:cs="仿宋"/>
          <w:sz w:val="32"/>
          <w:szCs w:val="32"/>
          <w:lang w:val="en-US" w:eastAsia="zh-CN"/>
        </w:rPr>
        <w:t>队</w:t>
      </w:r>
      <w:r>
        <w:rPr>
          <w:rFonts w:hint="eastAsia" w:ascii="仿宋" w:hAnsi="仿宋" w:eastAsia="仿宋" w:cs="仿宋"/>
          <w:sz w:val="32"/>
          <w:szCs w:val="32"/>
        </w:rPr>
        <w:t>，</w:t>
      </w:r>
      <w:r>
        <w:rPr>
          <w:rFonts w:hint="eastAsia" w:ascii="仿宋" w:hAnsi="仿宋" w:eastAsia="仿宋" w:cs="仿宋"/>
          <w:sz w:val="32"/>
          <w:szCs w:val="32"/>
          <w:lang w:val="en-US" w:eastAsia="zh-CN"/>
        </w:rPr>
        <w:t>队员</w:t>
      </w:r>
      <w:r>
        <w:rPr>
          <w:rFonts w:hint="eastAsia" w:ascii="仿宋" w:hAnsi="仿宋" w:eastAsia="仿宋" w:cs="仿宋"/>
          <w:sz w:val="32"/>
          <w:szCs w:val="32"/>
        </w:rPr>
        <w:t>作为医疗技术系团委以及学生会的干部储备；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2.明确任务，服从领导，规范管理，一切以大局为重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签订《承诺书》</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3.穿戴整洁，态度端正，能展示四川护理职业学院医疗技术系学生文明、健康的形象；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bookmarkStart w:id="0" w:name="_GoBack"/>
      <w:bookmarkEnd w:id="0"/>
      <w:r>
        <w:rPr>
          <w:rFonts w:hint="eastAsia" w:ascii="仿宋" w:hAnsi="仿宋" w:eastAsia="仿宋" w:cs="仿宋"/>
          <w:sz w:val="32"/>
          <w:szCs w:val="32"/>
        </w:rPr>
        <w:t>4.注意人身、财产安全；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5.文明用语，爱护公共设施，不得违反当地的有关管理规定；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6.服从实践地安排，若有不妥之处，尽量寻求协商解决。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、经费预算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见附件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一</w:t>
      </w:r>
      <w:r>
        <w:rPr>
          <w:rFonts w:hint="eastAsia" w:ascii="黑体" w:hAnsi="黑体" w:eastAsia="黑体" w:cs="黑体"/>
          <w:sz w:val="32"/>
          <w:szCs w:val="32"/>
        </w:rPr>
        <w:t>、安全预案</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（一）饮食安全预案</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1.现场设置多处洗手处并配置洗手液等消毒用品，设置多处垃圾桶并增加保洁次数，以防细菌滋生从口入。</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2.现场如有食品安全事故发生，须及时汇报安排就医，现场医疗储备常用肠胃药品，并将疑似食品立即下架并送往相关机构检验。</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3.成立食品安全负责小组，进行人员分工，实行事故责任追究制度。</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（二）医疗预案</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1.现场准备紧急医疗箱，准备常规药品，如创可贴、碘伏等外伤消毒医药品。</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2.配备医疗管理员，如有医疗事故发生，第一时间拨打120急救电话并组织送医。</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3.提前对活动执行人员进行紧急事故处理的培训。</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4.活动前三天各环节工作人员要熟悉距离活动场地最近的医院、诊所等。</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（三）人员拥挤踩踏应急预案</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1.活动场地分区进行，空间间距预留，组织人员进行有序入场和退场，出现紧急情况，立即组织人员疏离。</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2.工作人员利用场内广播对场内活动人员进行引导和疏散。</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3.出现紧急情况，造成人员伤病，第一时间拨打120急救电话，立即组织车辆和人员送往医院。</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（四）疫情防控预案</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1.确保有隔离疑似患者的组织能力及场地。</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2.预先确定当地官方的医疗卫生管理机构的紧急联系人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按照属地原则做好疫情防控</w:t>
      </w:r>
      <w:r>
        <w:rPr>
          <w:rFonts w:hint="eastAsia" w:ascii="仿宋" w:hAnsi="仿宋" w:eastAsia="仿宋" w:cs="仿宋"/>
          <w:sz w:val="32"/>
          <w:szCs w:val="32"/>
        </w:rPr>
        <w:t>。</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3.确保活动的设施及区域内的多个地点拥有洗手的设备、含酒精成分的洗手液以及卫生设施。</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4.确保所有的活动场地都具备卫生设施的醒目标记。</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黑体" w:hAnsi="黑体" w:eastAsia="黑体" w:cs="黑体"/>
          <w:sz w:val="32"/>
          <w:szCs w:val="32"/>
        </w:rPr>
      </w:pPr>
      <w:r>
        <w:rPr>
          <w:rFonts w:hint="eastAsia" w:ascii="仿宋" w:hAnsi="仿宋" w:eastAsia="仿宋" w:cs="仿宋"/>
          <w:sz w:val="32"/>
          <w:szCs w:val="32"/>
        </w:rPr>
        <w:t>5.提供应急物品及医疗服务，包括指定的有能力做出患者鉴别分类、并让可疑患者接受新冠肺炎检测的医疗供应商。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、其他</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1.按照疫情防控要求，佩戴口罩，开窗通风。</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2.勤洗手，与人沟通间隔一米以上。</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3.每日体温三测，注意发热、咳嗽等不适症状。</w:t>
      </w:r>
    </w:p>
    <w:p>
      <w:pPr>
        <w:pStyle w:val="8"/>
        <w:keepNext w:val="0"/>
        <w:keepLines w:val="0"/>
        <w:pageBreakBefore w:val="0"/>
        <w:widowControl w:val="0"/>
        <w:kinsoku/>
        <w:wordWrap/>
        <w:overflowPunct/>
        <w:topLinePunct w:val="0"/>
        <w:autoSpaceDE/>
        <w:autoSpaceDN/>
        <w:bidi w:val="0"/>
        <w:adjustRightInd/>
        <w:snapToGrid/>
        <w:spacing w:line="520" w:lineRule="exact"/>
        <w:ind w:left="64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4.有任何问题，及时与带队老师反映。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医疗技术系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仿宋" w:hAnsi="仿宋" w:eastAsia="仿宋" w:cs="仿宋"/>
          <w:sz w:val="32"/>
          <w:szCs w:val="32"/>
        </w:rPr>
      </w:pP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20</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sz w:val="44"/>
          <w:szCs w:val="44"/>
          <w:lang w:val="en-US" w:eastAsia="zh-CN"/>
        </w:rPr>
        <w:t>活动经费</w:t>
      </w:r>
      <w:r>
        <w:rPr>
          <w:rFonts w:hint="eastAsia" w:ascii="方正小标宋简体" w:hAnsi="方正小标宋简体" w:eastAsia="方正小标宋简体" w:cs="方正小标宋简体"/>
          <w:b/>
          <w:bCs/>
          <w:sz w:val="44"/>
          <w:szCs w:val="44"/>
          <w:lang w:val="en-US" w:eastAsia="zh-CN"/>
        </w:rPr>
        <w:t>报价单</w:t>
      </w:r>
    </w:p>
    <w:tbl>
      <w:tblPr>
        <w:tblStyle w:val="6"/>
        <w:tblW w:w="9714"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4"/>
        <w:gridCol w:w="1150"/>
        <w:gridCol w:w="1298"/>
        <w:gridCol w:w="952"/>
        <w:gridCol w:w="840"/>
        <w:gridCol w:w="1050"/>
        <w:gridCol w:w="75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55" w:hRule="atLeast"/>
          <w:jc w:val="center"/>
        </w:trPr>
        <w:tc>
          <w:tcPr>
            <w:tcW w:w="734" w:type="dxa"/>
            <w:shd w:val="clear" w:color="auto" w:fill="auto"/>
            <w:noWrap/>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150" w:type="dxa"/>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项目</w:t>
            </w:r>
          </w:p>
        </w:tc>
        <w:tc>
          <w:tcPr>
            <w:tcW w:w="1298"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标准</w:t>
            </w:r>
          </w:p>
        </w:tc>
        <w:tc>
          <w:tcPr>
            <w:tcW w:w="952" w:type="dxa"/>
            <w:shd w:val="clear" w:color="auto" w:fill="auto"/>
            <w:vAlign w:val="center"/>
          </w:tcPr>
          <w:p>
            <w:pPr>
              <w:keepNext w:val="0"/>
              <w:keepLines w:val="0"/>
              <w:widowControl/>
              <w:suppressLineNumbers w:val="0"/>
              <w:ind w:firstLineChars="100"/>
              <w:jc w:val="both"/>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840"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1050"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单价</w:t>
            </w:r>
          </w:p>
        </w:tc>
        <w:tc>
          <w:tcPr>
            <w:tcW w:w="750"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总价</w:t>
            </w:r>
          </w:p>
        </w:tc>
        <w:tc>
          <w:tcPr>
            <w:tcW w:w="2940" w:type="dxa"/>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大巴车</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正规49座或54座</w:t>
            </w:r>
          </w:p>
        </w:tc>
        <w:tc>
          <w:tcPr>
            <w:tcW w:w="95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29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正规大巴，保证一人一座，共3天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2</w:t>
            </w:r>
          </w:p>
        </w:tc>
        <w:tc>
          <w:tcPr>
            <w:tcW w:w="11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保障车</w:t>
            </w:r>
          </w:p>
        </w:tc>
        <w:tc>
          <w:tcPr>
            <w:tcW w:w="129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后勤保障车</w:t>
            </w:r>
          </w:p>
        </w:tc>
        <w:tc>
          <w:tcPr>
            <w:tcW w:w="95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辆</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9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用于物资运载、临时物资采购、意外事件安全保障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3</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乡村民俗住宿</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乡村标准两人间</w:t>
            </w:r>
          </w:p>
        </w:tc>
        <w:tc>
          <w:tcPr>
            <w:tcW w:w="95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晚</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r>
              <w:rPr>
                <w:rFonts w:hint="eastAsia" w:ascii="Calibri" w:hAnsi="Calibri" w:eastAsia="宋体" w:cs="Calibri"/>
                <w:i w:val="0"/>
                <w:iCs w:val="0"/>
                <w:color w:val="000000"/>
                <w:kern w:val="0"/>
                <w:sz w:val="18"/>
                <w:szCs w:val="18"/>
                <w:u w:val="none"/>
                <w:lang w:val="en-US" w:eastAsia="zh-CN" w:bidi="ar"/>
              </w:rPr>
              <w:t>3</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9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color w:val="000000"/>
                <w:kern w:val="0"/>
                <w:sz w:val="18"/>
                <w:szCs w:val="18"/>
                <w:lang w:val="en-US" w:eastAsia="zh-CN" w:bidi="ar"/>
              </w:rPr>
              <w:t>五星春天酒店标间</w:t>
            </w: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24小时热水，wifi</w:t>
            </w:r>
            <w:r>
              <w:rPr>
                <w:rFonts w:hint="eastAsia" w:ascii="宋体" w:hAnsi="宋体" w:cs="宋体"/>
                <w:color w:val="000000"/>
                <w:kern w:val="0"/>
                <w:sz w:val="18"/>
                <w:szCs w:val="18"/>
                <w:lang w:val="en-US" w:eastAsia="zh-CN" w:bidi="ar"/>
              </w:rPr>
              <w:t>覆盖</w:t>
            </w:r>
            <w:r>
              <w:rPr>
                <w:rFonts w:hint="eastAsia" w:ascii="宋体" w:hAnsi="宋体" w:eastAsia="宋体" w:cs="宋体"/>
                <w:color w:val="000000"/>
                <w:kern w:val="0"/>
                <w:sz w:val="18"/>
                <w:szCs w:val="18"/>
                <w:lang w:val="en-US" w:eastAsia="zh-CN" w:bidi="ar"/>
              </w:rPr>
              <w:t>，电视</w:t>
            </w:r>
            <w:r>
              <w:rPr>
                <w:rFonts w:hint="eastAsia" w:ascii="宋体" w:hAnsi="宋体" w:eastAsia="宋体" w:cs="宋体"/>
                <w:i w:val="0"/>
                <w:iCs w:val="0"/>
                <w:color w:val="000000"/>
                <w:kern w:val="0"/>
                <w:sz w:val="18"/>
                <w:szCs w:val="18"/>
                <w:u w:val="none"/>
                <w:lang w:val="en-US" w:eastAsia="zh-CN" w:bidi="ar"/>
              </w:rPr>
              <w:t>，含工作人员2间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4</w:t>
            </w:r>
          </w:p>
        </w:tc>
        <w:tc>
          <w:tcPr>
            <w:tcW w:w="11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讲解费</w:t>
            </w:r>
          </w:p>
        </w:tc>
        <w:tc>
          <w:tcPr>
            <w:tcW w:w="129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五星村和成都战役纪念馆讲解费</w:t>
            </w:r>
          </w:p>
        </w:tc>
        <w:tc>
          <w:tcPr>
            <w:tcW w:w="95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2</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9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五星村和成都战役纪念馆专业讲解员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5</w:t>
            </w:r>
          </w:p>
        </w:tc>
        <w:tc>
          <w:tcPr>
            <w:tcW w:w="11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仪式举行费</w:t>
            </w:r>
          </w:p>
        </w:tc>
        <w:tc>
          <w:tcPr>
            <w:tcW w:w="129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专业老师主持</w:t>
            </w:r>
          </w:p>
        </w:tc>
        <w:tc>
          <w:tcPr>
            <w:tcW w:w="95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成都战役纪念馆前向革命烈士致敬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6</w:t>
            </w:r>
          </w:p>
        </w:tc>
        <w:tc>
          <w:tcPr>
            <w:tcW w:w="11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花篮费</w:t>
            </w:r>
          </w:p>
        </w:tc>
        <w:tc>
          <w:tcPr>
            <w:tcW w:w="129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祭奠专用花篮</w:t>
            </w:r>
          </w:p>
        </w:tc>
        <w:tc>
          <w:tcPr>
            <w:tcW w:w="95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9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成都战役纪念馆前向革命烈士献花篮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7</w:t>
            </w:r>
          </w:p>
        </w:tc>
        <w:tc>
          <w:tcPr>
            <w:tcW w:w="11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农耕体验 </w:t>
            </w:r>
          </w:p>
        </w:tc>
        <w:tc>
          <w:tcPr>
            <w:tcW w:w="129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体验当地农耕生活</w:t>
            </w:r>
          </w:p>
        </w:tc>
        <w:tc>
          <w:tcPr>
            <w:tcW w:w="95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42</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实地体验农耕辛苦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8</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早餐</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鸡蛋、馒头、包子、咸菜、清炒小菜、豆浆等</w:t>
            </w:r>
          </w:p>
        </w:tc>
        <w:tc>
          <w:tcPr>
            <w:tcW w:w="95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顿</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90</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2940" w:type="dxa"/>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18"/>
                <w:szCs w:val="18"/>
                <w:u w:val="none"/>
                <w:lang w:val="en-US"/>
              </w:rPr>
            </w:pPr>
            <w:r>
              <w:rPr>
                <w:rFonts w:hint="default" w:ascii="Calibri" w:hAnsi="Calibri" w:eastAsia="宋体" w:cs="Calibri"/>
                <w:i w:val="0"/>
                <w:iCs w:val="0"/>
                <w:color w:val="000000"/>
                <w:kern w:val="0"/>
                <w:sz w:val="18"/>
                <w:szCs w:val="18"/>
                <w:u w:val="none"/>
                <w:lang w:val="en-US" w:eastAsia="zh-CN" w:bidi="ar"/>
              </w:rPr>
              <w:t>15</w:t>
            </w:r>
            <w:r>
              <w:rPr>
                <w:rFonts w:hint="eastAsia" w:ascii="宋体" w:hAnsi="宋体" w:eastAsia="宋体" w:cs="宋体"/>
                <w:i w:val="0"/>
                <w:iCs w:val="0"/>
                <w:color w:val="000000"/>
                <w:kern w:val="0"/>
                <w:sz w:val="18"/>
                <w:szCs w:val="18"/>
                <w:u w:val="none"/>
                <w:lang w:val="en-US" w:eastAsia="zh-CN" w:bidi="ar"/>
              </w:rPr>
              <w:t>元</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人，三天两顿早餐，每顿</w:t>
            </w:r>
            <w:r>
              <w:rPr>
                <w:rFonts w:hint="default" w:ascii="Calibri" w:hAnsi="Calibri" w:eastAsia="宋体" w:cs="Calibri"/>
                <w:i w:val="0"/>
                <w:iCs w:val="0"/>
                <w:color w:val="000000"/>
                <w:kern w:val="0"/>
                <w:sz w:val="18"/>
                <w:szCs w:val="18"/>
                <w:u w:val="none"/>
                <w:lang w:val="en-US" w:eastAsia="zh-CN" w:bidi="ar"/>
              </w:rPr>
              <w:t>42</w:t>
            </w:r>
            <w:r>
              <w:rPr>
                <w:rFonts w:hint="eastAsia" w:ascii="宋体" w:hAnsi="宋体" w:eastAsia="宋体" w:cs="宋体"/>
                <w:i w:val="0"/>
                <w:iCs w:val="0"/>
                <w:color w:val="000000"/>
                <w:kern w:val="0"/>
                <w:sz w:val="18"/>
                <w:szCs w:val="18"/>
                <w:u w:val="none"/>
                <w:lang w:val="en-US" w:eastAsia="zh-CN" w:bidi="ar"/>
              </w:rPr>
              <w:t>人，两顿共计</w:t>
            </w:r>
            <w:r>
              <w:rPr>
                <w:rFonts w:hint="default" w:ascii="Calibri" w:hAnsi="Calibri" w:eastAsia="宋体" w:cs="Calibri"/>
                <w:i w:val="0"/>
                <w:iCs w:val="0"/>
                <w:color w:val="000000"/>
                <w:kern w:val="0"/>
                <w:sz w:val="18"/>
                <w:szCs w:val="18"/>
                <w:u w:val="none"/>
                <w:lang w:val="en-US" w:eastAsia="zh-CN" w:bidi="ar"/>
              </w:rPr>
              <w:t>84</w:t>
            </w:r>
            <w:r>
              <w:rPr>
                <w:rFonts w:hint="eastAsia" w:ascii="宋体" w:hAnsi="宋体" w:eastAsia="宋体" w:cs="宋体"/>
                <w:i w:val="0"/>
                <w:iCs w:val="0"/>
                <w:color w:val="000000"/>
                <w:kern w:val="0"/>
                <w:sz w:val="18"/>
                <w:szCs w:val="18"/>
                <w:u w:val="none"/>
                <w:lang w:val="en-US" w:eastAsia="zh-CN" w:bidi="ar"/>
              </w:rPr>
              <w:t>人次，工作人员6人次，共90人次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9</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午餐</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三顿农家菜</w:t>
            </w:r>
          </w:p>
        </w:tc>
        <w:tc>
          <w:tcPr>
            <w:tcW w:w="95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顿</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15</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p>
        </w:tc>
        <w:tc>
          <w:tcPr>
            <w:tcW w:w="2940" w:type="dxa"/>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sz w:val="18"/>
                <w:szCs w:val="18"/>
                <w:u w:val="none"/>
              </w:rPr>
              <w:t>9人/桌，三天共计三顿午餐，每顿5桌，三顿共计15桌，均为农家菜，凉菜4个（2荤2素），热菜10个（5荤5素）,1汤，1果盘，1小吃。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eastAsia="zh-CN"/>
              </w:rPr>
            </w:pPr>
            <w:r>
              <w:rPr>
                <w:rFonts w:hint="eastAsia" w:ascii="Calibri" w:hAnsi="Calibri" w:eastAsia="宋体" w:cs="Calibri"/>
                <w:i w:val="0"/>
                <w:iCs w:val="0"/>
                <w:color w:val="000000"/>
                <w:sz w:val="18"/>
                <w:szCs w:val="18"/>
                <w:u w:val="none"/>
                <w:lang w:val="en-US" w:eastAsia="zh-CN"/>
              </w:rPr>
              <w:t>10</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晚餐</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农家菜</w:t>
            </w:r>
          </w:p>
        </w:tc>
        <w:tc>
          <w:tcPr>
            <w:tcW w:w="952"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顿</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10</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eastAsia="zh-CN"/>
              </w:rPr>
            </w:pPr>
          </w:p>
        </w:tc>
        <w:tc>
          <w:tcPr>
            <w:tcW w:w="2940" w:type="dxa"/>
            <w:shd w:val="clear" w:color="auto" w:fill="auto"/>
            <w:vAlign w:val="center"/>
          </w:tcPr>
          <w:p>
            <w:pPr>
              <w:keepNext w:val="0"/>
              <w:keepLines w:val="0"/>
              <w:widowControl/>
              <w:suppressLineNumbers w:val="0"/>
              <w:jc w:val="left"/>
              <w:textAlignment w:val="center"/>
              <w:rPr>
                <w:rFonts w:hint="eastAsia" w:ascii="Calibri" w:hAnsi="Calibri" w:eastAsia="宋体" w:cs="Calibri"/>
                <w:i w:val="0"/>
                <w:iCs w:val="0"/>
                <w:color w:val="000000"/>
                <w:sz w:val="18"/>
                <w:szCs w:val="18"/>
                <w:u w:val="none"/>
                <w:lang w:eastAsia="zh-CN"/>
              </w:rPr>
            </w:pPr>
            <w:r>
              <w:rPr>
                <w:rFonts w:hint="eastAsia" w:ascii="Calibri" w:hAnsi="Calibri" w:eastAsia="宋体" w:cs="Calibri"/>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人</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桌，三天共计两顿晚餐，每顿5桌，两顿共计</w:t>
            </w:r>
            <w:r>
              <w:rPr>
                <w:rFonts w:hint="eastAsia"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桌</w:t>
            </w:r>
            <w:r>
              <w:rPr>
                <w:rFonts w:hint="eastAsia" w:ascii="宋体" w:hAnsi="宋体" w:cs="宋体"/>
                <w:i w:val="0"/>
                <w:iCs w:val="0"/>
                <w:color w:val="000000"/>
                <w:kern w:val="0"/>
                <w:sz w:val="18"/>
                <w:szCs w:val="18"/>
                <w:u w:val="none"/>
                <w:lang w:val="en-US" w:eastAsia="zh-CN" w:bidi="ar"/>
              </w:rPr>
              <w:t>，</w:t>
            </w:r>
            <w:r>
              <w:rPr>
                <w:rFonts w:hint="default" w:ascii="Calibri" w:hAnsi="Calibri" w:eastAsia="宋体" w:cs="Calibri"/>
                <w:i w:val="0"/>
                <w:iCs w:val="0"/>
                <w:color w:val="000000"/>
                <w:sz w:val="18"/>
                <w:szCs w:val="18"/>
                <w:u w:val="none"/>
              </w:rPr>
              <w:t>均为农家菜，凉菜</w:t>
            </w:r>
            <w:r>
              <w:rPr>
                <w:rFonts w:hint="eastAsia" w:ascii="Calibri" w:hAnsi="Calibri" w:cs="Calibri"/>
                <w:i w:val="0"/>
                <w:iCs w:val="0"/>
                <w:color w:val="000000"/>
                <w:sz w:val="18"/>
                <w:szCs w:val="18"/>
                <w:u w:val="none"/>
                <w:lang w:val="en-US" w:eastAsia="zh-CN"/>
              </w:rPr>
              <w:t>3</w:t>
            </w:r>
            <w:r>
              <w:rPr>
                <w:rFonts w:hint="default" w:ascii="Calibri" w:hAnsi="Calibri" w:eastAsia="宋体" w:cs="Calibri"/>
                <w:i w:val="0"/>
                <w:iCs w:val="0"/>
                <w:color w:val="000000"/>
                <w:sz w:val="18"/>
                <w:szCs w:val="18"/>
                <w:u w:val="none"/>
              </w:rPr>
              <w:t>个（2荤</w:t>
            </w:r>
            <w:r>
              <w:rPr>
                <w:rFonts w:hint="eastAsia" w:ascii="Calibri" w:hAnsi="Calibri" w:cs="Calibri"/>
                <w:i w:val="0"/>
                <w:iCs w:val="0"/>
                <w:color w:val="000000"/>
                <w:sz w:val="18"/>
                <w:szCs w:val="18"/>
                <w:u w:val="none"/>
                <w:lang w:val="en-US" w:eastAsia="zh-CN"/>
              </w:rPr>
              <w:t>1</w:t>
            </w:r>
            <w:r>
              <w:rPr>
                <w:rFonts w:hint="default" w:ascii="Calibri" w:hAnsi="Calibri" w:eastAsia="宋体" w:cs="Calibri"/>
                <w:i w:val="0"/>
                <w:iCs w:val="0"/>
                <w:color w:val="000000"/>
                <w:sz w:val="18"/>
                <w:szCs w:val="18"/>
                <w:u w:val="none"/>
              </w:rPr>
              <w:t>素），热菜</w:t>
            </w:r>
            <w:r>
              <w:rPr>
                <w:rFonts w:hint="eastAsia" w:ascii="Calibri" w:hAnsi="Calibri" w:cs="Calibri"/>
                <w:i w:val="0"/>
                <w:iCs w:val="0"/>
                <w:color w:val="000000"/>
                <w:sz w:val="18"/>
                <w:szCs w:val="18"/>
                <w:u w:val="none"/>
                <w:lang w:val="en-US" w:eastAsia="zh-CN"/>
              </w:rPr>
              <w:t>9</w:t>
            </w:r>
            <w:r>
              <w:rPr>
                <w:rFonts w:hint="default" w:ascii="Calibri" w:hAnsi="Calibri" w:eastAsia="宋体" w:cs="Calibri"/>
                <w:i w:val="0"/>
                <w:iCs w:val="0"/>
                <w:color w:val="000000"/>
                <w:sz w:val="18"/>
                <w:szCs w:val="18"/>
                <w:u w:val="none"/>
              </w:rPr>
              <w:t>个（</w:t>
            </w:r>
            <w:r>
              <w:rPr>
                <w:rFonts w:hint="eastAsia" w:ascii="Calibri" w:hAnsi="Calibri" w:cs="Calibri"/>
                <w:i w:val="0"/>
                <w:iCs w:val="0"/>
                <w:color w:val="000000"/>
                <w:sz w:val="18"/>
                <w:szCs w:val="18"/>
                <w:u w:val="none"/>
                <w:lang w:val="en-US" w:eastAsia="zh-CN"/>
              </w:rPr>
              <w:t>4</w:t>
            </w:r>
            <w:r>
              <w:rPr>
                <w:rFonts w:hint="default" w:ascii="Calibri" w:hAnsi="Calibri" w:eastAsia="宋体" w:cs="Calibri"/>
                <w:i w:val="0"/>
                <w:iCs w:val="0"/>
                <w:color w:val="000000"/>
                <w:sz w:val="18"/>
                <w:szCs w:val="18"/>
                <w:u w:val="none"/>
              </w:rPr>
              <w:t>荤</w:t>
            </w:r>
            <w:r>
              <w:rPr>
                <w:rFonts w:hint="eastAsia" w:ascii="Calibri" w:hAnsi="Calibri" w:cs="Calibri"/>
                <w:i w:val="0"/>
                <w:iCs w:val="0"/>
                <w:color w:val="000000"/>
                <w:sz w:val="18"/>
                <w:szCs w:val="18"/>
                <w:u w:val="none"/>
                <w:lang w:val="en-US" w:eastAsia="zh-CN"/>
              </w:rPr>
              <w:t>5</w:t>
            </w:r>
            <w:r>
              <w:rPr>
                <w:rFonts w:hint="default" w:ascii="Calibri" w:hAnsi="Calibri" w:eastAsia="宋体" w:cs="Calibri"/>
                <w:i w:val="0"/>
                <w:iCs w:val="0"/>
                <w:color w:val="000000"/>
                <w:sz w:val="18"/>
                <w:szCs w:val="18"/>
                <w:u w:val="none"/>
              </w:rPr>
              <w:t>素）,1汤，1果盘</w:t>
            </w:r>
            <w:r>
              <w:rPr>
                <w:rFonts w:hint="eastAsia" w:ascii="Calibri" w:hAnsi="Calibri" w:cs="Calibri"/>
                <w:i w:val="0"/>
                <w:iCs w:val="0"/>
                <w:color w:val="000000"/>
                <w:sz w:val="18"/>
                <w:szCs w:val="1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11</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饮用水</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矿泉水</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4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675</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饮用水为农夫山泉或怡宝，三天共计15瓶</w:t>
            </w:r>
            <w:r>
              <w:rPr>
                <w:rFonts w:hint="default"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人</w:t>
            </w:r>
            <w:r>
              <w:rPr>
                <w:rFonts w:hint="default"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5人，总计675瓶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12</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碳酸饮料和</w:t>
            </w:r>
            <w:r>
              <w:rPr>
                <w:rFonts w:hint="eastAsia" w:ascii="宋体" w:hAnsi="宋体" w:eastAsia="宋体" w:cs="宋体"/>
                <w:i w:val="0"/>
                <w:iCs w:val="0"/>
                <w:color w:val="000000"/>
                <w:kern w:val="0"/>
                <w:sz w:val="18"/>
                <w:szCs w:val="18"/>
                <w:u w:val="none"/>
                <w:lang w:val="en-US" w:eastAsia="zh-CN" w:bidi="ar"/>
              </w:rPr>
              <w:t>橙汁</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8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晚餐</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午餐共计</w:t>
            </w: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顿，每顿4桌，共计20桌，每顿每桌</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瓶，共计20瓶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13</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橘子</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清甜可口</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84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橘子6斤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14</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1298"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香蕉6斤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15</w:t>
            </w:r>
          </w:p>
        </w:tc>
        <w:tc>
          <w:tcPr>
            <w:tcW w:w="11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圣女果</w:t>
            </w:r>
          </w:p>
        </w:tc>
        <w:tc>
          <w:tcPr>
            <w:tcW w:w="1298"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新鲜</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斤</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9</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9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圣女果6斤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16</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红富士</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斤</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8</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红富士苹果，共计</w:t>
            </w:r>
            <w:r>
              <w:rPr>
                <w:rFonts w:hint="default" w:ascii="Calibri" w:hAnsi="Calibri" w:eastAsia="宋体" w:cs="Calibri"/>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17</w:t>
            </w:r>
          </w:p>
        </w:tc>
        <w:tc>
          <w:tcPr>
            <w:tcW w:w="115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零食</w:t>
            </w:r>
          </w:p>
        </w:tc>
        <w:tc>
          <w:tcPr>
            <w:tcW w:w="1298" w:type="dxa"/>
            <w:shd w:val="clear" w:color="auto" w:fill="auto"/>
            <w:vAlign w:val="center"/>
          </w:tcPr>
          <w:p>
            <w:pPr>
              <w:keepNext w:val="0"/>
              <w:keepLines w:val="0"/>
              <w:widowControl/>
              <w:suppressLineNumbers w:val="0"/>
              <w:ind w:firstLine="180" w:firstLineChars="10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适合车上吃的</w:t>
            </w:r>
          </w:p>
        </w:tc>
        <w:tc>
          <w:tcPr>
            <w:tcW w:w="952"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份</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9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分袋装零食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18</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保险</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户外安心运动险</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户外安心运动险，按照三天计算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19</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听诊器</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医生专用专业听诊器（鱼跃）</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9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健康体检使用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color w:val="000000"/>
                <w:kern w:val="0"/>
                <w:sz w:val="18"/>
                <w:szCs w:val="18"/>
                <w:lang w:val="en-US" w:eastAsia="zh-CN" w:bidi="ar"/>
              </w:rPr>
              <w:t>活动结束妥善保存</w:t>
            </w:r>
            <w:r>
              <w:rPr>
                <w:rFonts w:hint="eastAsia" w:ascii="宋体" w:hAnsi="宋体" w:cs="宋体"/>
                <w:color w:val="000000"/>
                <w:kern w:val="0"/>
                <w:sz w:val="18"/>
                <w:szCs w:val="18"/>
                <w:lang w:val="en-US" w:eastAsia="zh-CN" w:bidi="ar"/>
              </w:rPr>
              <w:t>，交回学校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20</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肘部血压计</w:t>
            </w:r>
          </w:p>
        </w:tc>
        <w:tc>
          <w:tcPr>
            <w:tcW w:w="1298"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参考品牌：</w:t>
            </w:r>
            <w:r>
              <w:rPr>
                <w:rFonts w:hint="eastAsia" w:ascii="宋体" w:hAnsi="宋体" w:eastAsia="宋体" w:cs="宋体"/>
                <w:i w:val="0"/>
                <w:iCs w:val="0"/>
                <w:color w:val="000000"/>
                <w:kern w:val="0"/>
                <w:sz w:val="18"/>
                <w:szCs w:val="18"/>
                <w:u w:val="none"/>
                <w:lang w:val="en-US" w:eastAsia="zh-CN" w:bidi="ar"/>
              </w:rPr>
              <w:t>欧姆龙</w:t>
            </w:r>
            <w:r>
              <w:rPr>
                <w:rFonts w:hint="eastAsia" w:ascii="宋体" w:hAnsi="宋体" w:cs="宋体"/>
                <w:i w:val="0"/>
                <w:iCs w:val="0"/>
                <w:color w:val="000000"/>
                <w:kern w:val="0"/>
                <w:sz w:val="18"/>
                <w:szCs w:val="18"/>
                <w:u w:val="none"/>
                <w:lang w:val="en-US" w:eastAsia="zh-CN" w:bidi="ar"/>
              </w:rPr>
              <w:t>、鱼跃、松下、海尔</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健康体检使用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color w:val="000000"/>
                <w:kern w:val="0"/>
                <w:sz w:val="18"/>
                <w:szCs w:val="18"/>
                <w:lang w:val="en-US" w:eastAsia="zh-CN" w:bidi="ar"/>
              </w:rPr>
              <w:t>活动结束妥善保存</w:t>
            </w:r>
            <w:r>
              <w:rPr>
                <w:rFonts w:hint="eastAsia" w:ascii="宋体" w:hAnsi="宋体" w:cs="宋体"/>
                <w:color w:val="000000"/>
                <w:kern w:val="0"/>
                <w:sz w:val="18"/>
                <w:szCs w:val="18"/>
                <w:lang w:val="en-US" w:eastAsia="zh-CN" w:bidi="ar"/>
              </w:rPr>
              <w:t>，交回学校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21</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血压计电池</w:t>
            </w:r>
          </w:p>
        </w:tc>
        <w:tc>
          <w:tcPr>
            <w:tcW w:w="1298"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号电池</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18"/>
                <w:szCs w:val="18"/>
                <w:u w:val="none"/>
                <w:lang w:val="en-US"/>
                <w14:textFill>
                  <w14:solidFill>
                    <w14:schemeClr w14:val="tx1"/>
                  </w14:solidFill>
                </w14:textFill>
              </w:rPr>
            </w:pPr>
            <w:r>
              <w:rPr>
                <w:rFonts w:hint="eastAsia" w:ascii="Calibri" w:hAnsi="Calibri" w:eastAsia="宋体" w:cs="Calibri"/>
                <w:i w:val="0"/>
                <w:iCs w:val="0"/>
                <w:color w:val="000000" w:themeColor="text1"/>
                <w:kern w:val="0"/>
                <w:sz w:val="18"/>
                <w:szCs w:val="18"/>
                <w:u w:val="none"/>
                <w:lang w:val="en-US" w:eastAsia="zh-CN" w:bidi="ar"/>
                <w14:textFill>
                  <w14:solidFill>
                    <w14:schemeClr w14:val="tx1"/>
                  </w14:solidFill>
                </w14:textFill>
              </w:rPr>
              <w:t>10</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18"/>
                <w:szCs w:val="18"/>
                <w:u w:val="none"/>
                <w:lang w:val="en-US"/>
                <w14:textFill>
                  <w14:solidFill>
                    <w14:schemeClr w14:val="tx1"/>
                  </w14:solidFill>
                </w14:textFill>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sz w:val="18"/>
                <w:szCs w:val="18"/>
                <w:u w:val="none"/>
                <w14:textFill>
                  <w14:solidFill>
                    <w14:schemeClr w14:val="tx1"/>
                  </w14:solidFill>
                </w14:textFill>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血压计和电筒使用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color w:val="000000"/>
                <w:kern w:val="0"/>
                <w:sz w:val="18"/>
                <w:szCs w:val="18"/>
                <w:lang w:val="en-US" w:eastAsia="zh-CN" w:bidi="ar"/>
              </w:rPr>
              <w:t>活动结束妥善保存</w:t>
            </w:r>
            <w:r>
              <w:rPr>
                <w:rFonts w:hint="eastAsia" w:ascii="宋体" w:hAnsi="宋体" w:cs="宋体"/>
                <w:color w:val="000000"/>
                <w:kern w:val="0"/>
                <w:sz w:val="18"/>
                <w:szCs w:val="18"/>
                <w:lang w:val="en-US" w:eastAsia="zh-CN" w:bidi="ar"/>
              </w:rPr>
              <w:t>，交回学校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22</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手电筒</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LED户外用</w:t>
            </w:r>
            <w:r>
              <w:rPr>
                <w:rFonts w:hint="eastAsia" w:ascii="宋体" w:hAnsi="宋体" w:eastAsia="宋体" w:cs="宋体"/>
                <w:i w:val="0"/>
                <w:iCs w:val="0"/>
                <w:color w:val="000000"/>
                <w:kern w:val="0"/>
                <w:sz w:val="18"/>
                <w:szCs w:val="18"/>
                <w:u w:val="none"/>
                <w:lang w:val="en-US" w:eastAsia="zh-CN" w:bidi="ar"/>
              </w:rPr>
              <w:t>手电筒</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294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检查口腔、夜间使用</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color w:val="000000"/>
                <w:kern w:val="0"/>
                <w:sz w:val="18"/>
                <w:szCs w:val="18"/>
                <w:lang w:val="en-US" w:eastAsia="zh-CN" w:bidi="ar"/>
              </w:rPr>
              <w:t>活动结束妥善保存</w:t>
            </w:r>
            <w:r>
              <w:rPr>
                <w:rFonts w:hint="eastAsia" w:ascii="宋体" w:hAnsi="宋体" w:cs="宋体"/>
                <w:color w:val="000000"/>
                <w:kern w:val="0"/>
                <w:sz w:val="18"/>
                <w:szCs w:val="18"/>
                <w:lang w:val="en-US" w:eastAsia="zh-CN" w:bidi="ar"/>
              </w:rPr>
              <w:t>，交回学校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23</w:t>
            </w:r>
          </w:p>
        </w:tc>
        <w:tc>
          <w:tcPr>
            <w:tcW w:w="115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医用口罩</w:t>
            </w:r>
          </w:p>
        </w:tc>
        <w:tc>
          <w:tcPr>
            <w:tcW w:w="129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三层防护</w:t>
            </w:r>
          </w:p>
        </w:tc>
        <w:tc>
          <w:tcPr>
            <w:tcW w:w="9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2</w:t>
            </w:r>
          </w:p>
        </w:tc>
        <w:tc>
          <w:tcPr>
            <w:tcW w:w="10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75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94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活动期间使用（</w:t>
            </w: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套有</w:t>
            </w:r>
            <w:r>
              <w:rPr>
                <w:rFonts w:hint="default" w:ascii="Calibri" w:hAnsi="Calibri" w:eastAsia="宋体" w:cs="Calibri"/>
                <w:i w:val="0"/>
                <w:iCs w:val="0"/>
                <w:color w:val="000000"/>
                <w:kern w:val="0"/>
                <w:sz w:val="18"/>
                <w:szCs w:val="18"/>
                <w:u w:val="none"/>
                <w:lang w:val="en-US" w:eastAsia="zh-CN" w:bidi="ar"/>
              </w:rPr>
              <w:t>200</w:t>
            </w:r>
            <w:r>
              <w:rPr>
                <w:rFonts w:hint="eastAsia" w:ascii="宋体" w:hAnsi="宋体" w:eastAsia="宋体" w:cs="宋体"/>
                <w:i w:val="0"/>
                <w:iCs w:val="0"/>
                <w:color w:val="000000"/>
                <w:kern w:val="0"/>
                <w:sz w:val="18"/>
                <w:szCs w:val="1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73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b/>
                <w:bCs/>
                <w:i w:val="0"/>
                <w:iCs w:val="0"/>
                <w:color w:val="000000"/>
                <w:kern w:val="0"/>
                <w:sz w:val="18"/>
                <w:szCs w:val="18"/>
                <w:u w:val="none"/>
                <w:lang w:val="en-US" w:eastAsia="zh-CN" w:bidi="ar"/>
              </w:rPr>
              <w:t>合计</w:t>
            </w:r>
          </w:p>
        </w:tc>
        <w:tc>
          <w:tcPr>
            <w:tcW w:w="8980" w:type="dxa"/>
            <w:gridSpan w:val="7"/>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供应商名称：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日期：</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sz w:val="44"/>
          <w:szCs w:val="44"/>
          <w:lang w:val="en-US" w:eastAsia="zh-CN"/>
        </w:rPr>
        <w:t>物资采购</w:t>
      </w:r>
      <w:r>
        <w:rPr>
          <w:rFonts w:hint="eastAsia" w:ascii="方正小标宋简体" w:hAnsi="方正小标宋简体" w:eastAsia="方正小标宋简体" w:cs="方正小标宋简体"/>
          <w:b/>
          <w:bCs/>
          <w:sz w:val="44"/>
          <w:szCs w:val="44"/>
          <w:lang w:val="en-US" w:eastAsia="zh-CN"/>
        </w:rPr>
        <w:t>报价单</w:t>
      </w:r>
    </w:p>
    <w:tbl>
      <w:tblPr>
        <w:tblStyle w:val="6"/>
        <w:tblW w:w="93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1635"/>
        <w:gridCol w:w="1365"/>
        <w:gridCol w:w="601"/>
        <w:gridCol w:w="614"/>
        <w:gridCol w:w="960"/>
        <w:gridCol w:w="69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jc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635" w:type="dxa"/>
            <w:shd w:val="clear" w:color="auto" w:fill="auto"/>
            <w:vAlign w:val="center"/>
          </w:tcPr>
          <w:p>
            <w:pPr>
              <w:jc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项目</w:t>
            </w:r>
          </w:p>
        </w:tc>
        <w:tc>
          <w:tcPr>
            <w:tcW w:w="1365" w:type="dxa"/>
            <w:shd w:val="clear" w:color="auto" w:fill="auto"/>
            <w:vAlign w:val="center"/>
          </w:tcPr>
          <w:p>
            <w:pPr>
              <w:jc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标准</w:t>
            </w:r>
          </w:p>
        </w:tc>
        <w:tc>
          <w:tcPr>
            <w:tcW w:w="601" w:type="dxa"/>
            <w:shd w:val="clear" w:color="auto" w:fill="auto"/>
            <w:vAlign w:val="center"/>
          </w:tcPr>
          <w:p>
            <w:pPr>
              <w:jc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614" w:type="dxa"/>
            <w:shd w:val="clear" w:color="auto" w:fill="auto"/>
            <w:vAlign w:val="center"/>
          </w:tcPr>
          <w:p>
            <w:pPr>
              <w:jc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960" w:type="dxa"/>
            <w:shd w:val="clear" w:color="auto" w:fill="auto"/>
            <w:vAlign w:val="center"/>
          </w:tcPr>
          <w:p>
            <w:pPr>
              <w:jc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单价</w:t>
            </w:r>
          </w:p>
        </w:tc>
        <w:tc>
          <w:tcPr>
            <w:tcW w:w="690" w:type="dxa"/>
            <w:shd w:val="clear" w:color="auto" w:fill="auto"/>
            <w:vAlign w:val="center"/>
          </w:tcPr>
          <w:p>
            <w:pPr>
              <w:jc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总价</w:t>
            </w:r>
          </w:p>
        </w:tc>
        <w:tc>
          <w:tcPr>
            <w:tcW w:w="2880" w:type="dxa"/>
            <w:shd w:val="clear" w:color="auto" w:fill="auto"/>
            <w:vAlign w:val="center"/>
          </w:tcPr>
          <w:p>
            <w:pPr>
              <w:jc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微软雅黑" w:hAnsi="微软雅黑" w:eastAsia="微软雅黑" w:cs="微软雅黑"/>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09"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6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面粉</w:t>
            </w:r>
          </w:p>
        </w:tc>
        <w:tc>
          <w:tcPr>
            <w:tcW w:w="1365" w:type="dxa"/>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面粉</w:t>
            </w:r>
          </w:p>
        </w:tc>
        <w:tc>
          <w:tcPr>
            <w:tcW w:w="601" w:type="dxa"/>
            <w:shd w:val="clear" w:color="auto" w:fill="auto"/>
            <w:vAlign w:val="center"/>
          </w:tcPr>
          <w:p>
            <w:pPr>
              <w:keepNext w:val="0"/>
              <w:keepLines w:val="0"/>
              <w:widowControl/>
              <w:suppressLineNumbers w:val="0"/>
              <w:ind w:firstLine="180" w:firstLineChars="100"/>
              <w:jc w:val="both"/>
              <w:textAlignment w:val="center"/>
              <w:rPr>
                <w:rFonts w:hint="default" w:ascii="等线" w:hAnsi="等线" w:eastAsia="等线" w:cs="等线"/>
                <w:b/>
                <w:bCs/>
                <w:i w:val="0"/>
                <w:iCs w:val="0"/>
                <w:color w:val="000000"/>
                <w:kern w:val="0"/>
                <w:sz w:val="21"/>
                <w:szCs w:val="21"/>
                <w:u w:val="none"/>
                <w:lang w:val="en-US" w:eastAsia="zh-CN" w:bidi="ar"/>
              </w:rPr>
            </w:pPr>
            <w:r>
              <w:rPr>
                <w:rFonts w:hint="eastAsia" w:ascii="Calibri" w:hAnsi="Calibri" w:eastAsia="宋体" w:cs="Calibri"/>
                <w:i w:val="0"/>
                <w:iCs w:val="0"/>
                <w:color w:val="000000"/>
                <w:kern w:val="0"/>
                <w:sz w:val="18"/>
                <w:szCs w:val="18"/>
                <w:u w:val="none"/>
                <w:lang w:val="en-US" w:eastAsia="zh-CN" w:bidi="ar"/>
              </w:rPr>
              <w:t>袋</w:t>
            </w:r>
          </w:p>
        </w:tc>
        <w:tc>
          <w:tcPr>
            <w:tcW w:w="614" w:type="dxa"/>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kern w:val="0"/>
                <w:sz w:val="21"/>
                <w:szCs w:val="21"/>
                <w:u w:val="none"/>
                <w:lang w:val="en-US" w:eastAsia="zh-CN" w:bidi="ar"/>
              </w:rPr>
            </w:pPr>
            <w:r>
              <w:rPr>
                <w:rFonts w:hint="eastAsia" w:ascii="Calibri" w:hAnsi="Calibri" w:eastAsia="宋体" w:cs="Calibri"/>
                <w:i w:val="0"/>
                <w:iCs w:val="0"/>
                <w:color w:val="000000"/>
                <w:kern w:val="0"/>
                <w:sz w:val="18"/>
                <w:szCs w:val="18"/>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kern w:val="0"/>
                <w:sz w:val="21"/>
                <w:szCs w:val="21"/>
                <w:u w:val="none"/>
                <w:lang w:val="en-US" w:eastAsia="zh-CN" w:bidi="ar"/>
              </w:rPr>
            </w:pPr>
          </w:p>
        </w:tc>
        <w:tc>
          <w:tcPr>
            <w:tcW w:w="690" w:type="dxa"/>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kern w:val="0"/>
                <w:sz w:val="21"/>
                <w:szCs w:val="21"/>
                <w:u w:val="none"/>
                <w:lang w:val="en-US" w:eastAsia="zh-CN" w:bidi="ar"/>
              </w:rPr>
            </w:pPr>
          </w:p>
        </w:tc>
        <w:tc>
          <w:tcPr>
            <w:tcW w:w="2880" w:type="dxa"/>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5KG/袋，共计5袋（捐赠用）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食用</w:t>
            </w:r>
            <w:r>
              <w:rPr>
                <w:rFonts w:hint="eastAsia" w:ascii="宋体" w:hAnsi="宋体" w:eastAsia="宋体" w:cs="宋体"/>
                <w:i w:val="0"/>
                <w:iCs w:val="0"/>
                <w:color w:val="000000"/>
                <w:kern w:val="0"/>
                <w:sz w:val="18"/>
                <w:szCs w:val="18"/>
                <w:u w:val="none"/>
                <w:lang w:val="en-US" w:eastAsia="zh-CN" w:bidi="ar"/>
              </w:rPr>
              <w:t>调和油</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调和油，共计</w:t>
            </w:r>
            <w:r>
              <w:rPr>
                <w:rStyle w:val="9"/>
                <w:rFonts w:eastAsia="宋体"/>
                <w:lang w:val="en-US" w:eastAsia="zh-CN" w:bidi="ar"/>
              </w:rPr>
              <w:t>5</w:t>
            </w:r>
            <w:r>
              <w:rPr>
                <w:rFonts w:hint="eastAsia" w:ascii="宋体" w:hAnsi="宋体" w:eastAsia="宋体" w:cs="宋体"/>
                <w:i w:val="0"/>
                <w:iCs w:val="0"/>
                <w:color w:val="000000"/>
                <w:kern w:val="0"/>
                <w:sz w:val="18"/>
                <w:szCs w:val="18"/>
                <w:u w:val="none"/>
                <w:lang w:val="en-US" w:eastAsia="zh-CN" w:bidi="ar"/>
              </w:rPr>
              <w:t>瓶</w:t>
            </w:r>
          </w:p>
          <w:p>
            <w:pPr>
              <w:keepNext w:val="0"/>
              <w:keepLines w:val="0"/>
              <w:widowControl/>
              <w:suppressLineNumbers w:val="0"/>
              <w:ind w:firstLine="540" w:firstLineChars="3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（捐赠用）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东北五常大米</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eastAsia="zh-CN"/>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东北珍珠大米（捐赠用）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r>
              <w:rPr>
                <w:rStyle w:val="9"/>
                <w:rFonts w:eastAsia="宋体"/>
                <w:lang w:val="en-US" w:eastAsia="zh-CN" w:bidi="ar"/>
              </w:rPr>
              <w:t>T</w:t>
            </w:r>
            <w:r>
              <w:rPr>
                <w:rFonts w:hint="eastAsia" w:ascii="宋体" w:hAnsi="宋体" w:eastAsia="宋体" w:cs="宋体"/>
                <w:i w:val="0"/>
                <w:iCs w:val="0"/>
                <w:color w:val="000000"/>
                <w:kern w:val="0"/>
                <w:sz w:val="18"/>
                <w:szCs w:val="18"/>
                <w:u w:val="none"/>
                <w:lang w:val="en-US" w:eastAsia="zh-CN" w:bidi="ar"/>
              </w:rPr>
              <w:t>恤</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短袖</w:t>
            </w:r>
            <w:r>
              <w:rPr>
                <w:rStyle w:val="9"/>
                <w:rFonts w:eastAsia="宋体"/>
                <w:lang w:val="en-US" w:eastAsia="zh-CN" w:bidi="ar"/>
              </w:rPr>
              <w:t>T</w:t>
            </w:r>
            <w:r>
              <w:rPr>
                <w:rFonts w:hint="eastAsia" w:ascii="宋体" w:hAnsi="宋体" w:eastAsia="宋体" w:cs="宋体"/>
                <w:i w:val="0"/>
                <w:iCs w:val="0"/>
                <w:color w:val="000000"/>
                <w:kern w:val="0"/>
                <w:sz w:val="18"/>
                <w:szCs w:val="18"/>
                <w:u w:val="none"/>
                <w:lang w:val="en-US" w:eastAsia="zh-CN" w:bidi="ar"/>
              </w:rPr>
              <w:t>恤</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整体形象展现、活动宣传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5</w:t>
            </w:r>
          </w:p>
        </w:tc>
        <w:tc>
          <w:tcPr>
            <w:tcW w:w="16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定制小红帽</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定制护理学院医疗技术系标志</w:t>
            </w:r>
          </w:p>
        </w:tc>
        <w:tc>
          <w:tcPr>
            <w:tcW w:w="60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顶</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42</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整体形象展现、活动宣传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6</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宣传资料印刷制作</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医学科普宣传资料</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册</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2880" w:type="dxa"/>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300g</w:t>
            </w:r>
            <w:r>
              <w:rPr>
                <w:rFonts w:hint="eastAsia" w:ascii="宋体" w:hAnsi="宋体" w:eastAsia="宋体" w:cs="宋体"/>
                <w:i w:val="0"/>
                <w:iCs w:val="0"/>
                <w:color w:val="000000"/>
                <w:kern w:val="0"/>
                <w:sz w:val="18"/>
                <w:szCs w:val="18"/>
                <w:u w:val="none"/>
                <w:lang w:val="en-US" w:eastAsia="zh-CN" w:bidi="ar"/>
              </w:rPr>
              <w:t>铜版纸彩色印刷，覆膜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7</w:t>
            </w:r>
          </w:p>
        </w:tc>
        <w:tc>
          <w:tcPr>
            <w:tcW w:w="16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活动手册设计印刷</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符合主题</w:t>
            </w:r>
          </w:p>
        </w:tc>
        <w:tc>
          <w:tcPr>
            <w:tcW w:w="60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册</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45</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880" w:type="dxa"/>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三下乡活动指导手册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8</w:t>
            </w:r>
          </w:p>
        </w:tc>
        <w:tc>
          <w:tcPr>
            <w:tcW w:w="16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小国旗、小党旗</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8号</w:t>
            </w:r>
          </w:p>
        </w:tc>
        <w:tc>
          <w:tcPr>
            <w:tcW w:w="60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90</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880" w:type="dxa"/>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车载和唱红歌氛围互动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9</w:t>
            </w:r>
          </w:p>
        </w:tc>
        <w:tc>
          <w:tcPr>
            <w:tcW w:w="16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共青团团旗</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144*96</w:t>
            </w:r>
          </w:p>
        </w:tc>
        <w:tc>
          <w:tcPr>
            <w:tcW w:w="60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880" w:type="dxa"/>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仪式宣誓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10</w:t>
            </w:r>
          </w:p>
        </w:tc>
        <w:tc>
          <w:tcPr>
            <w:tcW w:w="16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宣誓誓词打印</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共青团宣誓誓词</w:t>
            </w:r>
          </w:p>
        </w:tc>
        <w:tc>
          <w:tcPr>
            <w:tcW w:w="60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42</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880" w:type="dxa"/>
            <w:shd w:val="clear" w:color="auto" w:fill="auto"/>
            <w:vAlign w:val="center"/>
          </w:tcPr>
          <w:p>
            <w:pPr>
              <w:keepNext w:val="0"/>
              <w:keepLines w:val="0"/>
              <w:widowControl/>
              <w:suppressLineNumbers w:val="0"/>
              <w:jc w:val="left"/>
              <w:textAlignment w:val="center"/>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仪式宣誓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11</w:t>
            </w:r>
          </w:p>
        </w:tc>
        <w:tc>
          <w:tcPr>
            <w:tcW w:w="1635"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w:t>
            </w:r>
            <w:r>
              <w:rPr>
                <w:rFonts w:hint="eastAsia" w:ascii="宋体" w:hAnsi="宋体" w:eastAsia="宋体" w:cs="宋体"/>
                <w:i w:val="0"/>
                <w:iCs w:val="0"/>
                <w:color w:val="000000"/>
                <w:kern w:val="0"/>
                <w:sz w:val="18"/>
                <w:szCs w:val="18"/>
                <w:u w:val="none"/>
                <w:lang w:val="en-US" w:eastAsia="zh-CN" w:bidi="ar"/>
              </w:rPr>
              <w:t>展架制作</w:t>
            </w:r>
          </w:p>
        </w:tc>
        <w:tc>
          <w:tcPr>
            <w:tcW w:w="1365"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80x180cm</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展架及画面油纸印刷制作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12</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活动主题横幅制作</w:t>
            </w:r>
          </w:p>
        </w:tc>
        <w:tc>
          <w:tcPr>
            <w:tcW w:w="1365"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米</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精美横幅一条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13</w:t>
            </w:r>
          </w:p>
        </w:tc>
        <w:tc>
          <w:tcPr>
            <w:tcW w:w="163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活动班旗</w:t>
            </w:r>
          </w:p>
        </w:tc>
        <w:tc>
          <w:tcPr>
            <w:tcW w:w="1365"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w:t>
            </w:r>
          </w:p>
        </w:tc>
        <w:tc>
          <w:tcPr>
            <w:tcW w:w="60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80/面</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p>
        </w:tc>
        <w:tc>
          <w:tcPr>
            <w:tcW w:w="288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带logo设计班旗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14</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问卷调查表</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三下乡问卷调查表</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份</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r>
              <w:rPr>
                <w:rFonts w:hint="eastAsia" w:ascii="宋体" w:hAnsi="宋体" w:eastAsia="宋体" w:cs="宋体"/>
                <w:i w:val="0"/>
                <w:iCs w:val="0"/>
                <w:color w:val="000000"/>
                <w:kern w:val="0"/>
                <w:sz w:val="18"/>
                <w:szCs w:val="18"/>
                <w:u w:val="none"/>
                <w:lang w:val="en-US" w:eastAsia="zh-CN" w:bidi="ar"/>
              </w:rPr>
              <w:t>份</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三下乡问卷调查单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15</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205*145mm 72页</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eastAsia" w:ascii="Calibri" w:hAnsi="Calibri" w:eastAsia="宋体" w:cs="Calibri"/>
                <w:i w:val="0"/>
                <w:iCs w:val="0"/>
                <w:color w:val="000000"/>
                <w:kern w:val="0"/>
                <w:sz w:val="18"/>
                <w:szCs w:val="18"/>
                <w:u w:val="none"/>
                <w:lang w:val="en-US" w:eastAsia="zh-CN" w:bidi="ar"/>
              </w:rPr>
              <w:t>42</w:t>
            </w:r>
            <w:r>
              <w:rPr>
                <w:rFonts w:hint="eastAsia" w:ascii="宋体" w:hAnsi="宋体" w:eastAsia="宋体" w:cs="宋体"/>
                <w:i w:val="0"/>
                <w:iCs w:val="0"/>
                <w:color w:val="000000"/>
                <w:kern w:val="0"/>
                <w:sz w:val="18"/>
                <w:szCs w:val="18"/>
                <w:u w:val="none"/>
                <w:lang w:val="en-US" w:eastAsia="zh-CN" w:bidi="ar"/>
              </w:rPr>
              <w:t>本</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三下乡笔记本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16</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工作证</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挂牌式</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w:t>
            </w:r>
            <w:r>
              <w:rPr>
                <w:rFonts w:hint="eastAsia" w:ascii="宋体" w:hAnsi="宋体" w:eastAsia="宋体" w:cs="宋体"/>
                <w:i w:val="0"/>
                <w:iCs w:val="0"/>
                <w:color w:val="000000"/>
                <w:kern w:val="0"/>
                <w:sz w:val="18"/>
                <w:szCs w:val="18"/>
                <w:u w:val="none"/>
                <w:lang w:val="en-US" w:eastAsia="zh-CN" w:bidi="ar"/>
              </w:rPr>
              <w:t>个</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eastAsia="zh-CN"/>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学生调研工作证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17</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户外投影仪</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投影大小不小于100寸</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套</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投影仪、幕布。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18</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w:t>
            </w:r>
            <w:r>
              <w:rPr>
                <w:rStyle w:val="9"/>
                <w:rFonts w:eastAsia="宋体"/>
                <w:lang w:val="en-US" w:eastAsia="zh-CN" w:bidi="ar"/>
              </w:rPr>
              <w:t>200</w:t>
            </w:r>
            <w:r>
              <w:rPr>
                <w:rFonts w:hint="eastAsia" w:ascii="宋体" w:hAnsi="宋体" w:eastAsia="宋体" w:cs="宋体"/>
                <w:i w:val="0"/>
                <w:iCs w:val="0"/>
                <w:color w:val="000000"/>
                <w:kern w:val="0"/>
                <w:sz w:val="18"/>
                <w:szCs w:val="18"/>
                <w:u w:val="none"/>
                <w:lang w:val="en-US" w:eastAsia="zh-CN" w:bidi="ar"/>
              </w:rPr>
              <w:t>人级活动音箱</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套</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音箱租赁，包含音箱</w:t>
            </w:r>
            <w:r>
              <w:rPr>
                <w:rStyle w:val="9"/>
                <w:rFonts w:eastAsia="宋体"/>
                <w:lang w:val="en-US" w:eastAsia="zh-CN" w:bidi="ar"/>
              </w:rPr>
              <w:t>2</w:t>
            </w:r>
            <w:r>
              <w:rPr>
                <w:rFonts w:hint="eastAsia" w:ascii="宋体" w:hAnsi="宋体" w:eastAsia="宋体" w:cs="宋体"/>
                <w:i w:val="0"/>
                <w:iCs w:val="0"/>
                <w:color w:val="000000"/>
                <w:kern w:val="0"/>
                <w:sz w:val="18"/>
                <w:szCs w:val="18"/>
                <w:u w:val="none"/>
                <w:lang w:val="en-US" w:eastAsia="zh-CN" w:bidi="ar"/>
              </w:rPr>
              <w:t>个、话筒</w:t>
            </w:r>
            <w:r>
              <w:rPr>
                <w:rStyle w:val="9"/>
                <w:rFonts w:eastAsia="宋体"/>
                <w:lang w:val="en-US" w:eastAsia="zh-CN" w:bidi="ar"/>
              </w:rPr>
              <w:t>4</w:t>
            </w:r>
            <w:r>
              <w:rPr>
                <w:rFonts w:hint="eastAsia" w:ascii="宋体" w:hAnsi="宋体" w:eastAsia="宋体" w:cs="宋体"/>
                <w:i w:val="0"/>
                <w:iCs w:val="0"/>
                <w:color w:val="000000"/>
                <w:kern w:val="0"/>
                <w:sz w:val="18"/>
                <w:szCs w:val="18"/>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19</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小板凳</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折叠式板凳</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r>
              <w:rPr>
                <w:rFonts w:hint="eastAsia"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个</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eastAsia="zh-CN"/>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折叠式户外小板凳租赁。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20</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医疗箱</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医疗箱内涵常用基本医疗物资，如防高温降暑药等。</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个</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包括晕车贴、感冒药、肠胃药、藿香正气水、创可贴酒精、碘伏、医用棉签、包扎纱布、绷带等常用药品，以防学生身体不适或者遇到小意外。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21</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工具箱</w:t>
            </w:r>
          </w:p>
        </w:tc>
        <w:tc>
          <w:tcPr>
            <w:tcW w:w="1365"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个</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活动常用必备小工具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22</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扫把簸箕</w:t>
            </w:r>
          </w:p>
        </w:tc>
        <w:tc>
          <w:tcPr>
            <w:tcW w:w="1365"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套</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eastAsia="zh-CN"/>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包含扫把，撮箕等一套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23</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户外垃圾口袋</w:t>
            </w:r>
          </w:p>
        </w:tc>
        <w:tc>
          <w:tcPr>
            <w:tcW w:w="1365"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把</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户外专业大容量黑色垃圾口袋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24</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垃圾夹</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捡垃圾专用长柄夹</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个</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常用垃圾夹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25</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宣传资料设计服务</w:t>
            </w:r>
          </w:p>
        </w:tc>
        <w:tc>
          <w:tcPr>
            <w:tcW w:w="136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医疗科普宣传单设计、</w:t>
            </w:r>
            <w:r>
              <w:rPr>
                <w:rStyle w:val="9"/>
                <w:rFonts w:eastAsia="宋体"/>
                <w:lang w:val="en-US" w:eastAsia="zh-CN" w:bidi="ar"/>
              </w:rPr>
              <w:t>x</w:t>
            </w:r>
            <w:r>
              <w:rPr>
                <w:rFonts w:hint="eastAsia" w:ascii="宋体" w:hAnsi="宋体" w:eastAsia="宋体" w:cs="宋体"/>
                <w:i w:val="0"/>
                <w:iCs w:val="0"/>
                <w:color w:val="000000"/>
                <w:kern w:val="0"/>
                <w:sz w:val="18"/>
                <w:szCs w:val="18"/>
                <w:u w:val="none"/>
                <w:lang w:val="en-US" w:eastAsia="zh-CN" w:bidi="ar"/>
              </w:rPr>
              <w:t>展架设计、衣服设计等</w:t>
            </w:r>
          </w:p>
        </w:tc>
        <w:tc>
          <w:tcPr>
            <w:tcW w:w="60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套</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活动所需一切宣传资料设计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26</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组织策划服务</w:t>
            </w:r>
          </w:p>
        </w:tc>
        <w:tc>
          <w:tcPr>
            <w:tcW w:w="136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前期、中期、后期全程</w:t>
            </w:r>
          </w:p>
        </w:tc>
        <w:tc>
          <w:tcPr>
            <w:tcW w:w="601"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天</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3天</w:t>
            </w:r>
          </w:p>
        </w:tc>
        <w:tc>
          <w:tcPr>
            <w:tcW w:w="96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p>
        </w:tc>
        <w:tc>
          <w:tcPr>
            <w:tcW w:w="288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前期方案策划、修改，</w:t>
            </w:r>
          </w:p>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中期活动现场执行，摄影，摄像、航拍，后勤保障</w:t>
            </w:r>
          </w:p>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后期宣传资料照片、视频等交付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rPr>
            </w:pPr>
            <w:r>
              <w:rPr>
                <w:rFonts w:hint="eastAsia" w:ascii="Calibri" w:hAnsi="Calibri" w:eastAsia="宋体" w:cs="Calibri"/>
                <w:i w:val="0"/>
                <w:iCs w:val="0"/>
                <w:color w:val="000000"/>
                <w:kern w:val="0"/>
                <w:sz w:val="18"/>
                <w:szCs w:val="18"/>
                <w:u w:val="none"/>
                <w:lang w:val="en-US" w:eastAsia="zh-CN" w:bidi="ar"/>
              </w:rPr>
              <w:t>27</w:t>
            </w:r>
          </w:p>
        </w:tc>
        <w:tc>
          <w:tcPr>
            <w:tcW w:w="16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w:t>
            </w:r>
          </w:p>
        </w:tc>
        <w:tc>
          <w:tcPr>
            <w:tcW w:w="136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具有开展学生活动经验，且至少从业两年以上。</w:t>
            </w:r>
          </w:p>
        </w:tc>
        <w:tc>
          <w:tcPr>
            <w:tcW w:w="601"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人</w:t>
            </w:r>
          </w:p>
        </w:tc>
        <w:tc>
          <w:tcPr>
            <w:tcW w:w="614"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天</w:t>
            </w:r>
          </w:p>
        </w:tc>
        <w:tc>
          <w:tcPr>
            <w:tcW w:w="960" w:type="dxa"/>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18"/>
                <w:szCs w:val="18"/>
                <w:u w:val="none"/>
              </w:rPr>
            </w:pPr>
          </w:p>
        </w:tc>
        <w:tc>
          <w:tcPr>
            <w:tcW w:w="69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lang w:val="en-US" w:eastAsia="zh-CN"/>
              </w:rPr>
            </w:pPr>
          </w:p>
        </w:tc>
        <w:tc>
          <w:tcPr>
            <w:tcW w:w="2880"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天</w:t>
            </w:r>
            <w:r>
              <w:rPr>
                <w:rStyle w:val="9"/>
                <w:rFonts w:eastAsia="宋体"/>
                <w:lang w:val="en-US" w:eastAsia="zh-CN" w:bidi="ar"/>
              </w:rPr>
              <w:t>24</w:t>
            </w:r>
            <w:r>
              <w:rPr>
                <w:rFonts w:hint="eastAsia" w:ascii="宋体" w:hAnsi="宋体" w:eastAsia="宋体" w:cs="宋体"/>
                <w:i w:val="0"/>
                <w:iCs w:val="0"/>
                <w:color w:val="000000"/>
                <w:kern w:val="0"/>
                <w:sz w:val="18"/>
                <w:szCs w:val="18"/>
                <w:u w:val="none"/>
                <w:lang w:val="en-US" w:eastAsia="zh-CN" w:bidi="ar"/>
              </w:rPr>
              <w:t>小时全程跟随，负责活动正常开展，提前联系、对接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609" w:type="dxa"/>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b/>
                <w:bCs/>
                <w:i w:val="0"/>
                <w:iCs w:val="0"/>
                <w:color w:val="000000"/>
                <w:kern w:val="0"/>
                <w:sz w:val="18"/>
                <w:szCs w:val="18"/>
                <w:u w:val="none"/>
                <w:lang w:val="en-US" w:eastAsia="zh-CN" w:bidi="ar"/>
              </w:rPr>
              <w:t>合计</w:t>
            </w:r>
          </w:p>
        </w:tc>
        <w:tc>
          <w:tcPr>
            <w:tcW w:w="8745" w:type="dxa"/>
            <w:gridSpan w:val="7"/>
            <w:shd w:val="clear" w:color="auto" w:fill="auto"/>
            <w:vAlign w:val="center"/>
          </w:tcPr>
          <w:p>
            <w:pPr>
              <w:keepNext w:val="0"/>
              <w:keepLines w:val="0"/>
              <w:widowControl/>
              <w:suppressLineNumbers w:val="0"/>
              <w:jc w:val="center"/>
              <w:textAlignment w:val="center"/>
              <w:rPr>
                <w:rFonts w:hint="default" w:ascii="Calibri" w:hAnsi="Calibri" w:eastAsia="宋体" w:cs="Calibri"/>
                <w:b/>
                <w:bCs/>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供应商名称：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sz w:val="32"/>
          <w:szCs w:val="32"/>
        </w:rPr>
      </w:pPr>
    </w:p>
    <w:p>
      <w:pPr>
        <w:rPr>
          <w:rFonts w:hint="eastAsia"/>
          <w:b/>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2F18D3-973F-423E-ABFD-0C81C2E762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060CBAE-45C2-404F-8E39-6B6C7D4E0D5B}"/>
  </w:font>
  <w:font w:name="方正小标宋简体">
    <w:panose1 w:val="03000509000000000000"/>
    <w:charset w:val="86"/>
    <w:family w:val="auto"/>
    <w:pitch w:val="default"/>
    <w:sig w:usb0="00000001" w:usb1="080E0000" w:usb2="00000000" w:usb3="00000000" w:csb0="00040000" w:csb1="00000000"/>
    <w:embedRegular r:id="rId3" w:fontKey="{CF855F60-F8CA-4127-85CA-23E6D38E2249}"/>
  </w:font>
  <w:font w:name="方正仿宋_GB2312">
    <w:altName w:val="仿宋"/>
    <w:panose1 w:val="02000000000000000000"/>
    <w:charset w:val="86"/>
    <w:family w:val="auto"/>
    <w:pitch w:val="default"/>
    <w:sig w:usb0="00000000" w:usb1="00000000" w:usb2="00000012" w:usb3="00000000" w:csb0="00040001" w:csb1="00000000"/>
    <w:embedRegular r:id="rId4" w:fontKey="{718127EA-42EE-4BD1-A14A-FE01F027E81C}"/>
  </w:font>
  <w:font w:name="仿宋">
    <w:panose1 w:val="02010609060101010101"/>
    <w:charset w:val="86"/>
    <w:family w:val="modern"/>
    <w:pitch w:val="default"/>
    <w:sig w:usb0="800002BF" w:usb1="38CF7CFA" w:usb2="00000016" w:usb3="00000000" w:csb0="00040001" w:csb1="00000000"/>
    <w:embedRegular r:id="rId5" w:fontKey="{DE3C6D24-8DC1-403F-B7F9-96F16D6B5F81}"/>
  </w:font>
  <w:font w:name="微软雅黑">
    <w:panose1 w:val="020B0503020204020204"/>
    <w:charset w:val="86"/>
    <w:family w:val="auto"/>
    <w:pitch w:val="default"/>
    <w:sig w:usb0="80000287" w:usb1="280F3C52" w:usb2="00000016" w:usb3="00000000" w:csb0="0004001F" w:csb1="00000000"/>
    <w:embedRegular r:id="rId6" w:fontKey="{CA585E64-620B-4CA6-A397-51F5BEAC77B7}"/>
  </w:font>
  <w:font w:name="等线">
    <w:panose1 w:val="02010600030101010101"/>
    <w:charset w:val="86"/>
    <w:family w:val="auto"/>
    <w:pitch w:val="default"/>
    <w:sig w:usb0="00000000" w:usb1="00000000" w:usb2="00000000" w:usb3="00000000" w:csb0="00000000" w:csb1="00000000"/>
    <w:embedRegular r:id="rId7" w:fontKey="{DF173BDB-12E3-4600-9155-099C9313AF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91F77"/>
    <w:rsid w:val="018B7EBC"/>
    <w:rsid w:val="04A270ED"/>
    <w:rsid w:val="0A970E23"/>
    <w:rsid w:val="10C9379F"/>
    <w:rsid w:val="20612654"/>
    <w:rsid w:val="24412FE3"/>
    <w:rsid w:val="278223EB"/>
    <w:rsid w:val="2AD91F77"/>
    <w:rsid w:val="37473AA7"/>
    <w:rsid w:val="3B934492"/>
    <w:rsid w:val="3C581A72"/>
    <w:rsid w:val="3E3F0DE7"/>
    <w:rsid w:val="44061297"/>
    <w:rsid w:val="482F6766"/>
    <w:rsid w:val="507459DC"/>
    <w:rsid w:val="61547BE0"/>
    <w:rsid w:val="65A9206F"/>
    <w:rsid w:val="707C3002"/>
    <w:rsid w:val="771B11BE"/>
    <w:rsid w:val="7B416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 w:type="paragraph" w:styleId="8">
    <w:name w:val="List Paragraph"/>
    <w:basedOn w:val="1"/>
    <w:qFormat/>
    <w:uiPriority w:val="99"/>
    <w:pPr>
      <w:ind w:firstLine="420" w:firstLineChars="200"/>
    </w:pPr>
  </w:style>
  <w:style w:type="character" w:customStyle="1" w:styleId="9">
    <w:name w:val="font11"/>
    <w:basedOn w:val="5"/>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96485b5de6bfe0b6328dd02b1caeacee\&#27963;&#21160;&#32452;&#32455;&#25215;&#21150;&#21512;&#2151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活动组织承办合同.doc</Template>
  <Pages>15</Pages>
  <Words>5440</Words>
  <Characters>5992</Characters>
  <Lines>10</Lines>
  <Paragraphs>2</Paragraphs>
  <TotalTime>3</TotalTime>
  <ScaleCrop>false</ScaleCrop>
  <LinksUpToDate>false</LinksUpToDate>
  <CharactersWithSpaces>6241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2022-04-13T08:28:00Z</dcterms:created>
  <dc:creator>小奇</dc:creator>
  <cp:lastModifiedBy>Administrator</cp:lastModifiedBy>
  <cp:lastPrinted>2022-04-20T01:49:51Z</cp:lastPrinted>
  <dcterms:modified xsi:type="dcterms:W3CDTF">2022-04-20T01:50:26Z</dcterms:modified>
  <dc:title>活动组织承办合同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8288FF5C2DA142CFBF9027896B9077E6</vt:lpwstr>
  </property>
</Properties>
</file>