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F3" w:rsidRPr="00020D77" w:rsidRDefault="00020D77" w:rsidP="00020D77">
      <w:pPr>
        <w:pStyle w:val="1"/>
        <w:jc w:val="center"/>
        <w:rPr>
          <w:rFonts w:ascii="方正小标宋简体" w:eastAsia="方正小标宋简体" w:hint="eastAsia"/>
          <w:b w:val="0"/>
        </w:rPr>
      </w:pPr>
      <w:r w:rsidRPr="00020D77">
        <w:rPr>
          <w:rFonts w:ascii="方正小标宋简体" w:eastAsia="方正小标宋简体" w:hint="eastAsia"/>
          <w:b w:val="0"/>
        </w:rPr>
        <w:t>建设清单</w:t>
      </w:r>
    </w:p>
    <w:tbl>
      <w:tblPr>
        <w:tblStyle w:val="a5"/>
        <w:tblW w:w="9781" w:type="dxa"/>
        <w:jc w:val="center"/>
        <w:tblLook w:val="04A0" w:firstRow="1" w:lastRow="0" w:firstColumn="1" w:lastColumn="0" w:noHBand="0" w:noVBand="1"/>
      </w:tblPr>
      <w:tblGrid>
        <w:gridCol w:w="675"/>
        <w:gridCol w:w="1906"/>
        <w:gridCol w:w="709"/>
        <w:gridCol w:w="5812"/>
        <w:gridCol w:w="679"/>
      </w:tblGrid>
      <w:tr w:rsidR="00020D77" w:rsidTr="00020D77">
        <w:trPr>
          <w:jc w:val="center"/>
        </w:trPr>
        <w:tc>
          <w:tcPr>
            <w:tcW w:w="675" w:type="dxa"/>
            <w:vAlign w:val="center"/>
          </w:tcPr>
          <w:p w:rsidR="00020D77" w:rsidRPr="00053D97" w:rsidRDefault="00020D77" w:rsidP="0056579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53D97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906" w:type="dxa"/>
            <w:vAlign w:val="center"/>
          </w:tcPr>
          <w:p w:rsidR="00020D77" w:rsidRPr="00053D97" w:rsidRDefault="00020D77" w:rsidP="0056579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53D97">
              <w:rPr>
                <w:rFonts w:ascii="仿宋_GB2312" w:eastAsia="仿宋_GB2312" w:hAnsi="仿宋_GB2312" w:cs="仿宋_GB2312" w:hint="eastAsia"/>
                <w:szCs w:val="21"/>
              </w:rPr>
              <w:t>设备名称</w:t>
            </w:r>
          </w:p>
        </w:tc>
        <w:tc>
          <w:tcPr>
            <w:tcW w:w="709" w:type="dxa"/>
            <w:vAlign w:val="center"/>
          </w:tcPr>
          <w:p w:rsidR="00020D77" w:rsidRPr="00053D97" w:rsidRDefault="00020D77" w:rsidP="0056579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53D97">
              <w:rPr>
                <w:rFonts w:ascii="仿宋_GB2312" w:eastAsia="仿宋_GB2312" w:hAnsi="仿宋_GB2312" w:cs="仿宋_GB2312" w:hint="eastAsia"/>
                <w:szCs w:val="21"/>
              </w:rPr>
              <w:t>数量</w:t>
            </w:r>
          </w:p>
        </w:tc>
        <w:tc>
          <w:tcPr>
            <w:tcW w:w="5812" w:type="dxa"/>
            <w:vAlign w:val="center"/>
          </w:tcPr>
          <w:p w:rsidR="00020D77" w:rsidRPr="00053D97" w:rsidRDefault="00020D77" w:rsidP="0056579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参考</w:t>
            </w:r>
            <w:r w:rsidRPr="00053D97">
              <w:rPr>
                <w:rFonts w:ascii="仿宋_GB2312" w:eastAsia="仿宋_GB2312" w:hAnsi="仿宋_GB2312" w:cs="仿宋_GB2312" w:hint="eastAsia"/>
                <w:szCs w:val="21"/>
              </w:rPr>
              <w:t>参数</w:t>
            </w:r>
          </w:p>
        </w:tc>
        <w:tc>
          <w:tcPr>
            <w:tcW w:w="679" w:type="dxa"/>
            <w:vAlign w:val="center"/>
          </w:tcPr>
          <w:p w:rsidR="00020D77" w:rsidRPr="00053D97" w:rsidRDefault="00020D77" w:rsidP="0056579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53D97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20D77" w:rsidTr="00020D77">
        <w:trPr>
          <w:trHeight w:val="1179"/>
          <w:jc w:val="center"/>
        </w:trPr>
        <w:tc>
          <w:tcPr>
            <w:tcW w:w="675" w:type="dxa"/>
            <w:vAlign w:val="center"/>
          </w:tcPr>
          <w:p w:rsidR="00020D77" w:rsidRPr="00053D97" w:rsidRDefault="00020D77" w:rsidP="0056579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D77" w:rsidRDefault="00020D77" w:rsidP="0056579D">
            <w:pPr>
              <w:widowControl/>
              <w:jc w:val="left"/>
              <w:outlineLvl w:val="0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上网认证</w:t>
            </w:r>
            <w:r>
              <w:rPr>
                <w:rFonts w:ascii="微软雅黑" w:eastAsia="微软雅黑" w:hAnsi="微软雅黑" w:hint="eastAsia"/>
                <w:sz w:val="16"/>
                <w:szCs w:val="16"/>
              </w:rPr>
              <w:t>IPV6组件</w:t>
            </w:r>
          </w:p>
        </w:tc>
        <w:tc>
          <w:tcPr>
            <w:tcW w:w="709" w:type="dxa"/>
            <w:vAlign w:val="center"/>
          </w:tcPr>
          <w:p w:rsidR="00020D77" w:rsidRPr="00053D97" w:rsidRDefault="00020D77" w:rsidP="0056579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5812" w:type="dxa"/>
            <w:vAlign w:val="center"/>
          </w:tcPr>
          <w:p w:rsidR="00020D77" w:rsidRPr="00053D97" w:rsidRDefault="00020D77" w:rsidP="0056579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启用上网认证</w:t>
            </w:r>
            <w:r>
              <w:rPr>
                <w:rFonts w:ascii="仿宋_GB2312" w:eastAsia="仿宋_GB2312" w:hAnsi="仿宋_GB2312" w:cs="仿宋_GB2312"/>
                <w:szCs w:val="21"/>
              </w:rPr>
              <w:t>系统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中IPv6功能</w:t>
            </w: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，包括IPv4/IPv6双栈准入准出，日志记录等</w:t>
            </w:r>
          </w:p>
        </w:tc>
        <w:tc>
          <w:tcPr>
            <w:tcW w:w="679" w:type="dxa"/>
            <w:vAlign w:val="center"/>
          </w:tcPr>
          <w:p w:rsidR="00020D77" w:rsidRPr="00053D97" w:rsidRDefault="00020D77" w:rsidP="0056579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20D77" w:rsidTr="00020D77">
        <w:trPr>
          <w:jc w:val="center"/>
        </w:trPr>
        <w:tc>
          <w:tcPr>
            <w:tcW w:w="675" w:type="dxa"/>
            <w:vAlign w:val="center"/>
          </w:tcPr>
          <w:p w:rsidR="00020D77" w:rsidRPr="00053D97" w:rsidRDefault="00020D77" w:rsidP="0056579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906" w:type="dxa"/>
            <w:vAlign w:val="center"/>
          </w:tcPr>
          <w:p w:rsidR="00020D77" w:rsidRPr="00053D97" w:rsidRDefault="00020D77" w:rsidP="0056579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IPv6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应用</w:t>
            </w: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平台</w:t>
            </w:r>
          </w:p>
        </w:tc>
        <w:tc>
          <w:tcPr>
            <w:tcW w:w="709" w:type="dxa"/>
            <w:vAlign w:val="center"/>
          </w:tcPr>
          <w:p w:rsidR="00020D77" w:rsidRPr="00053D97" w:rsidRDefault="00020D77" w:rsidP="0056579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5812" w:type="dxa"/>
            <w:vAlign w:val="center"/>
          </w:tcPr>
          <w:p w:rsidR="00020D77" w:rsidRPr="00B004F6" w:rsidRDefault="00020D77" w:rsidP="0056579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单台吞吐量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≥</w:t>
            </w: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8Gbps；最大并发连接数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≥</w:t>
            </w: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200万；最大新建连接数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≥</w:t>
            </w: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5个/秒；</w:t>
            </w:r>
          </w:p>
          <w:p w:rsidR="00020D77" w:rsidRPr="00B004F6" w:rsidRDefault="00020D77" w:rsidP="0056579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支持Ipv4用户、Ipv6用户访问Ipv4信息源；</w:t>
            </w:r>
          </w:p>
          <w:p w:rsidR="00020D77" w:rsidRPr="00B004F6" w:rsidRDefault="00020D77" w:rsidP="0056579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支持Ipv4用户、Ipv6用户访问Ipv6信息源；</w:t>
            </w:r>
          </w:p>
          <w:p w:rsidR="00020D77" w:rsidRPr="00B004F6" w:rsidRDefault="00020D77" w:rsidP="0056579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 xml:space="preserve">支持网站页面IP形式和域名形式外部链接的正常访问。             </w:t>
            </w:r>
          </w:p>
          <w:p w:rsidR="00020D77" w:rsidRPr="00B004F6" w:rsidRDefault="00020D77" w:rsidP="0056579D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 xml:space="preserve">融合了网络层协议转换技术和应用层协议翻译技术，深入报文应用层处理相关协议信息，有效解决网站外部链接导致的内容缺失问题，实现IPv4和IPv6的无缝对接。 </w:t>
            </w:r>
          </w:p>
          <w:p w:rsidR="00020D77" w:rsidRPr="00053D97" w:rsidRDefault="00020D77" w:rsidP="00634318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B004F6">
              <w:rPr>
                <w:rFonts w:ascii="仿宋_GB2312" w:eastAsia="仿宋_GB2312" w:hAnsi="仿宋_GB2312" w:cs="仿宋_GB2312" w:hint="eastAsia"/>
                <w:szCs w:val="21"/>
              </w:rPr>
              <w:t>根据IPv6专家委的《中国网站和应用支持度指标》定制代码，符合国家标准。</w:t>
            </w:r>
            <w:bookmarkStart w:id="0" w:name="_GoBack"/>
            <w:bookmarkEnd w:id="0"/>
          </w:p>
        </w:tc>
        <w:tc>
          <w:tcPr>
            <w:tcW w:w="679" w:type="dxa"/>
            <w:vAlign w:val="center"/>
          </w:tcPr>
          <w:p w:rsidR="00020D77" w:rsidRPr="00053D97" w:rsidRDefault="00020D77" w:rsidP="0056579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20D77" w:rsidTr="00020D77">
        <w:trPr>
          <w:jc w:val="center"/>
        </w:trPr>
        <w:tc>
          <w:tcPr>
            <w:tcW w:w="675" w:type="dxa"/>
            <w:vAlign w:val="center"/>
          </w:tcPr>
          <w:p w:rsidR="00020D77" w:rsidRDefault="00020D77" w:rsidP="0056579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</w:p>
        </w:tc>
        <w:tc>
          <w:tcPr>
            <w:tcW w:w="1906" w:type="dxa"/>
            <w:vAlign w:val="center"/>
          </w:tcPr>
          <w:p w:rsidR="00020D77" w:rsidRPr="00B004F6" w:rsidRDefault="00020D77" w:rsidP="0056579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系统应用调试</w:t>
            </w:r>
          </w:p>
        </w:tc>
        <w:tc>
          <w:tcPr>
            <w:tcW w:w="709" w:type="dxa"/>
            <w:vAlign w:val="center"/>
          </w:tcPr>
          <w:p w:rsidR="00020D77" w:rsidRDefault="00020D77" w:rsidP="0056579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5812" w:type="dxa"/>
            <w:vAlign w:val="center"/>
          </w:tcPr>
          <w:p w:rsidR="00020D77" w:rsidRPr="00B004F6" w:rsidRDefault="00634318" w:rsidP="0056579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对</w:t>
            </w:r>
            <w:r w:rsidR="00020D77">
              <w:rPr>
                <w:rFonts w:ascii="仿宋_GB2312" w:eastAsia="仿宋_GB2312" w:hAnsi="仿宋_GB2312" w:cs="仿宋_GB2312" w:hint="eastAsia"/>
                <w:szCs w:val="21"/>
              </w:rPr>
              <w:t>组件和平台进行安装调试并提供后续技术支持</w:t>
            </w:r>
          </w:p>
        </w:tc>
        <w:tc>
          <w:tcPr>
            <w:tcW w:w="679" w:type="dxa"/>
            <w:vAlign w:val="center"/>
          </w:tcPr>
          <w:p w:rsidR="00020D77" w:rsidRPr="00053D97" w:rsidRDefault="00020D77" w:rsidP="0056579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020D77" w:rsidRPr="00634318" w:rsidRDefault="00020D77">
      <w:pPr>
        <w:rPr>
          <w:rFonts w:hint="eastAsia"/>
        </w:rPr>
      </w:pPr>
    </w:p>
    <w:sectPr w:rsidR="00020D77" w:rsidRPr="00634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75" w:rsidRDefault="00330E75" w:rsidP="00020D77">
      <w:r>
        <w:separator/>
      </w:r>
    </w:p>
  </w:endnote>
  <w:endnote w:type="continuationSeparator" w:id="0">
    <w:p w:rsidR="00330E75" w:rsidRDefault="00330E75" w:rsidP="0002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75" w:rsidRDefault="00330E75" w:rsidP="00020D77">
      <w:r>
        <w:separator/>
      </w:r>
    </w:p>
  </w:footnote>
  <w:footnote w:type="continuationSeparator" w:id="0">
    <w:p w:rsidR="00330E75" w:rsidRDefault="00330E75" w:rsidP="0002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C7"/>
    <w:rsid w:val="00020D77"/>
    <w:rsid w:val="00330E75"/>
    <w:rsid w:val="005854F3"/>
    <w:rsid w:val="00634318"/>
    <w:rsid w:val="00E8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AF526C-38C0-442C-9B6F-3FF0A146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7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20D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D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D77"/>
    <w:rPr>
      <w:sz w:val="18"/>
      <w:szCs w:val="18"/>
    </w:rPr>
  </w:style>
  <w:style w:type="table" w:styleId="a5">
    <w:name w:val="Table Grid"/>
    <w:basedOn w:val="a1"/>
    <w:rsid w:val="00020D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020D7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shilei</dc:creator>
  <cp:keywords/>
  <dc:description/>
  <cp:lastModifiedBy>shilei</cp:lastModifiedBy>
  <cp:revision>3</cp:revision>
  <dcterms:created xsi:type="dcterms:W3CDTF">2022-12-27T03:15:00Z</dcterms:created>
  <dcterms:modified xsi:type="dcterms:W3CDTF">2022-12-27T03:18:00Z</dcterms:modified>
</cp:coreProperties>
</file>